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6"/>
        <w:gridCol w:w="2114"/>
        <w:gridCol w:w="2461"/>
        <w:gridCol w:w="2689"/>
      </w:tblGrid>
      <w:tr w:rsidR="00491C46" w:rsidRPr="00C950B9" w14:paraId="44091CCD" w14:textId="77777777" w:rsidTr="00114B1A">
        <w:trPr>
          <w:cantSplit/>
          <w:trHeight w:val="170"/>
        </w:trPr>
        <w:tc>
          <w:tcPr>
            <w:tcW w:w="9210" w:type="dxa"/>
            <w:gridSpan w:val="4"/>
          </w:tcPr>
          <w:p w14:paraId="6307F9DA" w14:textId="77777777" w:rsidR="00491C46" w:rsidRPr="00C950B9" w:rsidRDefault="00491C46" w:rsidP="00114B1A">
            <w:pPr>
              <w:keepNext/>
              <w:spacing w:after="0" w:line="240" w:lineRule="auto"/>
              <w:outlineLvl w:val="0"/>
              <w:rPr>
                <w:rFonts w:ascii="Arial" w:eastAsia="Times New Roman" w:hAnsi="Arial" w:cs="Times New Roman"/>
                <w:b/>
                <w:caps/>
                <w:sz w:val="20"/>
                <w:szCs w:val="20"/>
                <w:lang w:eastAsia="nb-NO"/>
              </w:rPr>
            </w:pPr>
            <w:r w:rsidRPr="00C950B9">
              <w:rPr>
                <w:rFonts w:ascii="Arial" w:eastAsia="Times New Roman" w:hAnsi="Arial" w:cs="Times New Roman"/>
                <w:b/>
                <w:caps/>
                <w:sz w:val="28"/>
                <w:szCs w:val="28"/>
                <w:lang w:eastAsia="nb-NO"/>
              </w:rPr>
              <w:fldChar w:fldCharType="begin"/>
            </w:r>
            <w:r w:rsidRPr="00C950B9">
              <w:rPr>
                <w:rFonts w:ascii="Arial" w:eastAsia="Times New Roman" w:hAnsi="Arial" w:cs="Times New Roman"/>
                <w:b/>
                <w:caps/>
                <w:sz w:val="28"/>
                <w:szCs w:val="28"/>
                <w:lang w:eastAsia="nb-NO"/>
              </w:rPr>
              <w:instrText xml:space="preserve"> DOCPROPERTY "label_doktype"  \* MERGEFORMAT </w:instrText>
            </w:r>
            <w:r w:rsidRPr="00C950B9">
              <w:rPr>
                <w:rFonts w:ascii="Arial" w:eastAsia="Times New Roman" w:hAnsi="Arial" w:cs="Times New Roman"/>
                <w:b/>
                <w:caps/>
                <w:sz w:val="28"/>
                <w:szCs w:val="28"/>
                <w:lang w:eastAsia="nb-NO"/>
              </w:rPr>
              <w:fldChar w:fldCharType="separate"/>
            </w:r>
            <w:r w:rsidRPr="00C950B9">
              <w:rPr>
                <w:rFonts w:ascii="Arial" w:eastAsia="Times New Roman" w:hAnsi="Arial" w:cs="Times New Roman"/>
                <w:b/>
                <w:caps/>
                <w:sz w:val="28"/>
                <w:szCs w:val="28"/>
                <w:lang w:eastAsia="nb-NO"/>
              </w:rPr>
              <w:t>referat</w:t>
            </w:r>
            <w:r w:rsidRPr="00C950B9">
              <w:rPr>
                <w:rFonts w:ascii="Arial" w:eastAsia="Times New Roman" w:hAnsi="Arial" w:cs="Times New Roman"/>
                <w:b/>
                <w:caps/>
                <w:sz w:val="28"/>
                <w:szCs w:val="28"/>
                <w:lang w:eastAsia="nb-NO"/>
              </w:rPr>
              <w:fldChar w:fldCharType="end"/>
            </w:r>
            <w:r>
              <w:rPr>
                <w:rFonts w:ascii="Arial" w:eastAsia="Times New Roman" w:hAnsi="Arial" w:cs="Times New Roman"/>
                <w:b/>
                <w:caps/>
                <w:sz w:val="28"/>
                <w:szCs w:val="28"/>
                <w:lang w:eastAsia="nb-NO"/>
              </w:rPr>
              <w:t xml:space="preserve"> NESK styremøte</w:t>
            </w:r>
          </w:p>
        </w:tc>
      </w:tr>
      <w:tr w:rsidR="00491C46" w:rsidRPr="00C950B9" w14:paraId="7AD07034" w14:textId="77777777" w:rsidTr="00114B1A">
        <w:trPr>
          <w:cantSplit/>
          <w:trHeight w:val="170"/>
        </w:trPr>
        <w:tc>
          <w:tcPr>
            <w:tcW w:w="9210" w:type="dxa"/>
            <w:gridSpan w:val="4"/>
          </w:tcPr>
          <w:p w14:paraId="2CA2C0F0" w14:textId="77777777" w:rsidR="00491C46" w:rsidRPr="0051738A" w:rsidRDefault="00491C46" w:rsidP="00114B1A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caps/>
                <w:sz w:val="2"/>
                <w:szCs w:val="2"/>
                <w:lang w:eastAsia="nb-NO"/>
              </w:rPr>
            </w:pPr>
          </w:p>
        </w:tc>
      </w:tr>
      <w:bookmarkStart w:id="0" w:name="til" w:colFirst="1" w:colLast="1"/>
      <w:tr w:rsidR="00491C46" w:rsidRPr="00E6398A" w14:paraId="1DB5D6AC" w14:textId="77777777" w:rsidTr="00114B1A">
        <w:trPr>
          <w:cantSplit/>
          <w:trHeight w:val="668"/>
        </w:trPr>
        <w:tc>
          <w:tcPr>
            <w:tcW w:w="1946" w:type="dxa"/>
          </w:tcPr>
          <w:p w14:paraId="296D83DC" w14:textId="77777777" w:rsidR="00491C46" w:rsidRDefault="00491C46" w:rsidP="00114B1A">
            <w:pPr>
              <w:spacing w:before="16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begin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instrText xml:space="preserve"> DOCPROPERTY "label_deltakere"  \* MERGEFORMAT </w:instrTex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separate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t>Deltakere:</w: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end"/>
            </w:r>
          </w:p>
          <w:p w14:paraId="69686A42" w14:textId="77777777" w:rsidR="00491C46" w:rsidRDefault="00491C46" w:rsidP="00114B1A">
            <w:pPr>
              <w:spacing w:before="16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</w:p>
          <w:p w14:paraId="65C14FEC" w14:textId="77777777" w:rsidR="00491C46" w:rsidRPr="00EE498F" w:rsidRDefault="00491C46" w:rsidP="00114B1A">
            <w:pPr>
              <w:spacing w:before="16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8"/>
                <w:szCs w:val="18"/>
                <w:lang w:eastAsia="nb-NO"/>
              </w:rPr>
            </w:pPr>
          </w:p>
          <w:p w14:paraId="44240ACB" w14:textId="77777777" w:rsidR="00491C46" w:rsidRPr="00946336" w:rsidRDefault="00491C46" w:rsidP="00114B1A">
            <w:pPr>
              <w:spacing w:before="16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  <w:r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t xml:space="preserve">FORFALL </w:t>
            </w:r>
          </w:p>
        </w:tc>
        <w:tc>
          <w:tcPr>
            <w:tcW w:w="7264" w:type="dxa"/>
            <w:gridSpan w:val="3"/>
            <w:vAlign w:val="bottom"/>
          </w:tcPr>
          <w:p w14:paraId="35BEE377" w14:textId="77777777" w:rsidR="00491C46" w:rsidRPr="001073C2" w:rsidRDefault="00491C46" w:rsidP="00114B1A">
            <w:pPr>
              <w:spacing w:before="80" w:after="0"/>
              <w:rPr>
                <w:rFonts w:ascii="Arial" w:hAnsi="Arial" w:cs="Arial"/>
                <w:sz w:val="20"/>
                <w:szCs w:val="20"/>
              </w:rPr>
            </w:pPr>
            <w:r w:rsidRPr="001073C2">
              <w:rPr>
                <w:rFonts w:ascii="Arial" w:hAnsi="Arial" w:cs="Arial"/>
                <w:sz w:val="20"/>
                <w:szCs w:val="20"/>
              </w:rPr>
              <w:t>Gisle Eriksen, Monica Brendsrud, Kyrre Rørstad, Fredrik Aalerud,</w:t>
            </w:r>
          </w:p>
          <w:p w14:paraId="77291E46" w14:textId="77777777" w:rsidR="00491C46" w:rsidRDefault="00491C46" w:rsidP="00114B1A">
            <w:pPr>
              <w:spacing w:before="80" w:after="0"/>
              <w:rPr>
                <w:rFonts w:ascii="Arial" w:hAnsi="Arial" w:cs="Arial"/>
                <w:sz w:val="20"/>
                <w:szCs w:val="20"/>
              </w:rPr>
            </w:pPr>
            <w:r w:rsidRPr="001073C2">
              <w:rPr>
                <w:rFonts w:ascii="Arial" w:hAnsi="Arial" w:cs="Arial"/>
                <w:sz w:val="20"/>
                <w:szCs w:val="20"/>
              </w:rPr>
              <w:t>Arild Skeivik og Dag Kleven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F7B5FA8" w14:textId="1307C5A2" w:rsidR="00491C46" w:rsidRPr="001073C2" w:rsidRDefault="00491C46" w:rsidP="00BE3990">
            <w:pPr>
              <w:spacing w:before="8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tillegg deltok Leder AR Iver Melby under sak 5</w:t>
            </w:r>
            <w:r w:rsidR="002114E1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.07.25</w:t>
            </w:r>
          </w:p>
          <w:p w14:paraId="3B11B687" w14:textId="25330DF4" w:rsidR="00491C46" w:rsidRPr="002568ED" w:rsidRDefault="00491C46" w:rsidP="00114B1A">
            <w:pPr>
              <w:spacing w:before="80" w:after="0"/>
              <w:rPr>
                <w:rFonts w:ascii="Arial" w:hAnsi="Arial" w:cs="Arial"/>
                <w:sz w:val="20"/>
                <w:szCs w:val="20"/>
              </w:rPr>
            </w:pPr>
            <w:r w:rsidRPr="002568ED">
              <w:rPr>
                <w:rFonts w:ascii="Arial" w:hAnsi="Arial" w:cs="Arial"/>
                <w:sz w:val="20"/>
                <w:szCs w:val="20"/>
              </w:rPr>
              <w:t>Tormod Rødsjø</w:t>
            </w:r>
            <w:r w:rsidR="00BE399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E3990" w:rsidRPr="001073C2">
              <w:rPr>
                <w:rFonts w:ascii="Arial" w:hAnsi="Arial" w:cs="Arial"/>
                <w:sz w:val="20"/>
                <w:szCs w:val="20"/>
              </w:rPr>
              <w:t>Kyrre Rørstad</w:t>
            </w:r>
          </w:p>
          <w:p w14:paraId="319434AE" w14:textId="77777777" w:rsidR="00491C46" w:rsidRPr="00946336" w:rsidRDefault="00491C46" w:rsidP="00114B1A">
            <w:pPr>
              <w:spacing w:before="80" w:after="0"/>
              <w:rPr>
                <w:rFonts w:ascii="Arial" w:hAnsi="Arial" w:cs="Arial"/>
                <w:sz w:val="4"/>
                <w:szCs w:val="4"/>
              </w:rPr>
            </w:pPr>
          </w:p>
        </w:tc>
      </w:tr>
      <w:bookmarkEnd w:id="0"/>
      <w:tr w:rsidR="00491C46" w:rsidRPr="00C950B9" w14:paraId="7E0283E4" w14:textId="77777777" w:rsidTr="00114B1A">
        <w:trPr>
          <w:cantSplit/>
          <w:trHeight w:val="412"/>
        </w:trPr>
        <w:tc>
          <w:tcPr>
            <w:tcW w:w="1946" w:type="dxa"/>
            <w:vAlign w:val="bottom"/>
          </w:tcPr>
          <w:p w14:paraId="63F947B1" w14:textId="77777777" w:rsidR="00491C46" w:rsidRPr="00C950B9" w:rsidRDefault="00491C46" w:rsidP="00114B1A">
            <w:pPr>
              <w:spacing w:before="12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begin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instrText xml:space="preserve"> DOCPROPERTY "label_motedato"  \* MERGEFORMAT </w:instrTex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separate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t>Møtedato:</w: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end"/>
            </w:r>
          </w:p>
        </w:tc>
        <w:tc>
          <w:tcPr>
            <w:tcW w:w="2114" w:type="dxa"/>
            <w:vAlign w:val="bottom"/>
          </w:tcPr>
          <w:p w14:paraId="6D404EE1" w14:textId="77777777" w:rsidR="00491C46" w:rsidRPr="00C950B9" w:rsidRDefault="00491C46" w:rsidP="00114B1A">
            <w:pPr>
              <w:spacing w:before="12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begin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instrText xml:space="preserve"> DOCPROPERTY "label_referent"  \* MERGEFORMAT </w:instrTex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separate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t>Referent:</w: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end"/>
            </w:r>
          </w:p>
        </w:tc>
        <w:tc>
          <w:tcPr>
            <w:tcW w:w="2461" w:type="dxa"/>
            <w:vAlign w:val="bottom"/>
          </w:tcPr>
          <w:p w14:paraId="571EF80F" w14:textId="77777777" w:rsidR="00491C46" w:rsidRPr="00C950B9" w:rsidRDefault="00491C46" w:rsidP="00114B1A">
            <w:pPr>
              <w:spacing w:before="12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begin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instrText xml:space="preserve"> DOCPROPERTY "label_moteleder"  \* MERGEFORMAT </w:instrTex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separate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t>Møteleder:</w: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end"/>
            </w:r>
          </w:p>
        </w:tc>
        <w:tc>
          <w:tcPr>
            <w:tcW w:w="2689" w:type="dxa"/>
            <w:vAlign w:val="bottom"/>
          </w:tcPr>
          <w:p w14:paraId="5A1F4E0F" w14:textId="77777777" w:rsidR="00491C46" w:rsidRPr="00C950B9" w:rsidRDefault="00491C46" w:rsidP="00114B1A">
            <w:pPr>
              <w:spacing w:before="12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begin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instrText xml:space="preserve"> DOCPROPERTY "label_nestemotedato"  \* MERGEFORMAT </w:instrTex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separate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t>Neste møtedato:</w: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end"/>
            </w:r>
          </w:p>
        </w:tc>
      </w:tr>
      <w:tr w:rsidR="00491C46" w:rsidRPr="001073C2" w14:paraId="06C99AFE" w14:textId="77777777" w:rsidTr="00114B1A">
        <w:trPr>
          <w:cantSplit/>
        </w:trPr>
        <w:tc>
          <w:tcPr>
            <w:tcW w:w="1946" w:type="dxa"/>
          </w:tcPr>
          <w:p w14:paraId="418AB7FE" w14:textId="77777777" w:rsidR="00491C46" w:rsidRPr="001073C2" w:rsidRDefault="00491C46" w:rsidP="00114B1A">
            <w:pPr>
              <w:spacing w:before="160" w:after="0" w:line="240" w:lineRule="auto"/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</w:pPr>
            <w:bookmarkStart w:id="1" w:name="nestemøte" w:colFirst="3" w:colLast="3"/>
            <w:bookmarkStart w:id="2" w:name="møtedato" w:colFirst="0" w:colLast="0"/>
            <w:bookmarkStart w:id="3" w:name="referent" w:colFirst="1" w:colLast="1"/>
            <w:bookmarkStart w:id="4" w:name="møteleder" w:colFirst="2" w:colLast="2"/>
            <w:r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29</w:t>
            </w:r>
            <w:r w:rsidRPr="001073C2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.0</w:t>
            </w:r>
            <w:r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7</w:t>
            </w:r>
            <w:r w:rsidRPr="001073C2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.2025</w:t>
            </w:r>
          </w:p>
        </w:tc>
        <w:tc>
          <w:tcPr>
            <w:tcW w:w="2114" w:type="dxa"/>
          </w:tcPr>
          <w:p w14:paraId="01C14FFD" w14:textId="77777777" w:rsidR="00491C46" w:rsidRPr="001073C2" w:rsidRDefault="00491C46" w:rsidP="00114B1A">
            <w:pPr>
              <w:spacing w:before="160" w:after="0" w:line="240" w:lineRule="auto"/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</w:pPr>
            <w:r w:rsidRPr="001073C2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 xml:space="preserve">Dag </w:t>
            </w:r>
          </w:p>
        </w:tc>
        <w:tc>
          <w:tcPr>
            <w:tcW w:w="2461" w:type="dxa"/>
          </w:tcPr>
          <w:p w14:paraId="70263FAD" w14:textId="77777777" w:rsidR="00491C46" w:rsidRPr="001073C2" w:rsidRDefault="00491C46" w:rsidP="00114B1A">
            <w:pPr>
              <w:spacing w:before="160" w:after="0" w:line="240" w:lineRule="auto"/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</w:pPr>
            <w:r w:rsidRPr="001073C2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 xml:space="preserve">Dag </w:t>
            </w:r>
          </w:p>
        </w:tc>
        <w:tc>
          <w:tcPr>
            <w:tcW w:w="2689" w:type="dxa"/>
          </w:tcPr>
          <w:p w14:paraId="0665B47C" w14:textId="77777777" w:rsidR="00491C46" w:rsidRPr="001073C2" w:rsidRDefault="00491C46" w:rsidP="00114B1A">
            <w:pPr>
              <w:spacing w:before="160" w:after="0" w:line="240" w:lineRule="auto"/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</w:pPr>
            <w:r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26.08.2025</w:t>
            </w:r>
          </w:p>
        </w:tc>
      </w:tr>
      <w:bookmarkEnd w:id="1"/>
      <w:bookmarkEnd w:id="2"/>
      <w:bookmarkEnd w:id="3"/>
      <w:bookmarkEnd w:id="4"/>
    </w:tbl>
    <w:p w14:paraId="7F4BC09C" w14:textId="77777777" w:rsidR="00491C46" w:rsidRDefault="00491C46" w:rsidP="00491C46">
      <w:pPr>
        <w:ind w:left="900"/>
        <w:rPr>
          <w:sz w:val="12"/>
          <w:szCs w:val="12"/>
        </w:rPr>
      </w:pPr>
    </w:p>
    <w:p w14:paraId="6883A54E" w14:textId="77777777" w:rsidR="004778DC" w:rsidRDefault="004778DC" w:rsidP="00491C46">
      <w:pPr>
        <w:pStyle w:val="Overskrift2"/>
        <w:spacing w:before="0" w:after="60" w:line="240" w:lineRule="auto"/>
        <w:rPr>
          <w:b/>
          <w:bCs/>
          <w:sz w:val="24"/>
          <w:szCs w:val="24"/>
        </w:rPr>
      </w:pPr>
    </w:p>
    <w:p w14:paraId="7619B750" w14:textId="77777777" w:rsidR="004778DC" w:rsidRDefault="004778DC" w:rsidP="00491C46">
      <w:pPr>
        <w:pStyle w:val="Overskrift2"/>
        <w:spacing w:before="0" w:after="60" w:line="240" w:lineRule="auto"/>
        <w:rPr>
          <w:b/>
          <w:bCs/>
          <w:sz w:val="24"/>
          <w:szCs w:val="24"/>
        </w:rPr>
      </w:pPr>
    </w:p>
    <w:p w14:paraId="6812F9BA" w14:textId="77777777" w:rsidR="004778DC" w:rsidRDefault="004778DC" w:rsidP="00491C46">
      <w:pPr>
        <w:pStyle w:val="Overskrift2"/>
        <w:spacing w:before="0" w:after="60" w:line="240" w:lineRule="auto"/>
        <w:rPr>
          <w:b/>
          <w:bCs/>
          <w:sz w:val="24"/>
          <w:szCs w:val="24"/>
        </w:rPr>
      </w:pPr>
    </w:p>
    <w:p w14:paraId="182925AC" w14:textId="539A78A3" w:rsidR="00491C46" w:rsidRDefault="00491C46" w:rsidP="00491C46">
      <w:pPr>
        <w:pStyle w:val="Overskrift2"/>
        <w:spacing w:before="0" w:after="6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54.07.2025 Godkjennelse av referat fra møte 18.06.2025</w:t>
      </w:r>
    </w:p>
    <w:p w14:paraId="02B7CC31" w14:textId="3F86F7BF" w:rsidR="00950491" w:rsidRDefault="00491C46" w:rsidP="00950491">
      <w:pPr>
        <w:rPr>
          <w:b/>
          <w:bCs/>
          <w:sz w:val="24"/>
          <w:szCs w:val="24"/>
        </w:rPr>
      </w:pPr>
      <w:r>
        <w:t>Referat fra møte var godkjent via E-post før møtet</w:t>
      </w:r>
    </w:p>
    <w:p w14:paraId="242215A0" w14:textId="616BE186" w:rsidR="00491C46" w:rsidRDefault="00491C46" w:rsidP="00491C46">
      <w:pPr>
        <w:pStyle w:val="Overskrift2"/>
        <w:spacing w:before="0" w:after="6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55.07.2025 Informasjon til/fra avlsråd </w:t>
      </w:r>
    </w:p>
    <w:p w14:paraId="4AA456FE" w14:textId="77777777" w:rsidR="00491C46" w:rsidRPr="00BE070C" w:rsidRDefault="00491C46" w:rsidP="00491C46">
      <w:pPr>
        <w:pStyle w:val="Listeavsnitt"/>
        <w:numPr>
          <w:ilvl w:val="0"/>
          <w:numId w:val="1"/>
        </w:numPr>
        <w:spacing w:after="0" w:line="240" w:lineRule="auto"/>
        <w:rPr>
          <w:u w:val="single"/>
        </w:rPr>
      </w:pPr>
      <w:r>
        <w:rPr>
          <w:u w:val="single"/>
        </w:rPr>
        <w:t xml:space="preserve">Status dommerkompendium og dommerkonferanse utstilling </w:t>
      </w:r>
    </w:p>
    <w:p w14:paraId="1DAA2D23" w14:textId="482A5D53" w:rsidR="00491C46" w:rsidRPr="00FD5496" w:rsidRDefault="00491C46" w:rsidP="00491C46">
      <w:pPr>
        <w:spacing w:after="120" w:line="240" w:lineRule="auto"/>
        <w:jc w:val="both"/>
      </w:pPr>
      <w:r>
        <w:t>Leder AR orienterte om status. Kort oppsummert er s</w:t>
      </w:r>
      <w:r w:rsidRPr="00FD5496">
        <w:t>øknad til NKK om støtte innlevert innen frist, og utkast til dommerkompendium er sendt til utvalgte dommer</w:t>
      </w:r>
      <w:r>
        <w:t>e</w:t>
      </w:r>
      <w:r w:rsidRPr="00FD5496">
        <w:t xml:space="preserve"> for kommentarer/innspill</w:t>
      </w:r>
      <w:r>
        <w:t xml:space="preserve"> og AR har mottatt gode innspill fra disse  som vil bli implementert i kompendiet. Det er i tillegg </w:t>
      </w:r>
      <w:r w:rsidRPr="00FD5496">
        <w:t>behov for å bytte ut noen bilder, men avlsråd forventer å ha kompendiet ferdig innen medio august.</w:t>
      </w:r>
    </w:p>
    <w:p w14:paraId="2492498B" w14:textId="77777777" w:rsidR="00491C46" w:rsidRPr="00F46DC1" w:rsidRDefault="00491C46" w:rsidP="00491C46">
      <w:pPr>
        <w:spacing w:after="0" w:line="240" w:lineRule="auto"/>
        <w:rPr>
          <w:u w:val="single"/>
        </w:rPr>
      </w:pPr>
      <w:r w:rsidRPr="00F46DC1">
        <w:rPr>
          <w:u w:val="single"/>
        </w:rPr>
        <w:t>Vedtak</w:t>
      </w:r>
    </w:p>
    <w:p w14:paraId="1B1C2B52" w14:textId="77777777" w:rsidR="00491C46" w:rsidRPr="001414A0" w:rsidRDefault="00491C46" w:rsidP="00491C46">
      <w:pPr>
        <w:spacing w:after="120" w:line="240" w:lineRule="auto"/>
      </w:pPr>
      <w:r w:rsidRPr="001414A0">
        <w:t xml:space="preserve">Styret tok orienteringen til etterretning. </w:t>
      </w:r>
    </w:p>
    <w:p w14:paraId="22B6A9C1" w14:textId="77777777" w:rsidR="00491C46" w:rsidRPr="00D8407D" w:rsidRDefault="00491C46" w:rsidP="00491C46">
      <w:pPr>
        <w:pStyle w:val="Listeavsnitt"/>
        <w:numPr>
          <w:ilvl w:val="0"/>
          <w:numId w:val="1"/>
        </w:numPr>
        <w:spacing w:after="0" w:line="240" w:lineRule="auto"/>
        <w:rPr>
          <w:u w:val="single"/>
        </w:rPr>
      </w:pPr>
      <w:r w:rsidRPr="00D8407D">
        <w:rPr>
          <w:u w:val="single"/>
        </w:rPr>
        <w:t xml:space="preserve">Oppsummering utstilling og sommersamling </w:t>
      </w:r>
      <w:r>
        <w:rPr>
          <w:u w:val="single"/>
        </w:rPr>
        <w:t xml:space="preserve">Sømådalen </w:t>
      </w:r>
    </w:p>
    <w:p w14:paraId="549B1718" w14:textId="1C62E274" w:rsidR="00491C46" w:rsidRPr="001414A0" w:rsidRDefault="00491C46" w:rsidP="00491C46">
      <w:pPr>
        <w:spacing w:after="60" w:line="240" w:lineRule="auto"/>
        <w:jc w:val="both"/>
      </w:pPr>
      <w:r w:rsidRPr="001414A0">
        <w:t xml:space="preserve">Sommersamlingen og utstillingen i Sømådalen </w:t>
      </w:r>
      <w:r>
        <w:t xml:space="preserve">ble gjennomført den 11-13 juli. Til utstillingen var det 66 påmeldt ES, som var av </w:t>
      </w:r>
      <w:r w:rsidRPr="001414A0">
        <w:t>jevnt god kvalitet</w:t>
      </w:r>
      <w:r>
        <w:t>.</w:t>
      </w:r>
    </w:p>
    <w:p w14:paraId="5CD1E695" w14:textId="4DB57977" w:rsidR="00491C46" w:rsidRPr="00D563FA" w:rsidRDefault="00491C46" w:rsidP="00491C46">
      <w:pPr>
        <w:spacing w:after="60" w:line="240" w:lineRule="auto"/>
        <w:jc w:val="both"/>
      </w:pPr>
      <w:r w:rsidRPr="00D563FA">
        <w:t>Utover</w:t>
      </w:r>
      <w:r>
        <w:t xml:space="preserve"> </w:t>
      </w:r>
      <w:r w:rsidRPr="00D563FA">
        <w:t>utstillingen har samlingen andre aktiviteter som barn og hund, utstillingsklipp, leirdueskyting, føring av hund i fjellet og ikke minst sosialt samvær på kveldene. Samlingen er blitt svært populær og hvert år</w:t>
      </w:r>
      <w:r>
        <w:t xml:space="preserve"> deltar</w:t>
      </w:r>
      <w:r w:rsidRPr="00D563FA">
        <w:t xml:space="preserve">  mellom 50-100 medlemmer i alle aldre fra flere steder i landet, og er en svært viktig arena for NESK. </w:t>
      </w:r>
    </w:p>
    <w:p w14:paraId="7B87CD6C" w14:textId="3AF854A4" w:rsidR="00491C46" w:rsidRPr="00D563FA" w:rsidRDefault="00491C46" w:rsidP="00491C46">
      <w:pPr>
        <w:spacing w:after="60" w:line="240" w:lineRule="auto"/>
        <w:jc w:val="both"/>
      </w:pPr>
      <w:r w:rsidRPr="00D563FA">
        <w:t xml:space="preserve">Lørdag kveld overleverte </w:t>
      </w:r>
      <w:r>
        <w:t>l</w:t>
      </w:r>
      <w:r w:rsidRPr="00D563FA">
        <w:t>eder et velfortjent gullmerke til Jan Haugen som siden starten i 2013 har hatt hovedansvaret for samlingen i Sømådalen. Deretter orienterte Sofie Ottesen om status Helseprosjektet</w:t>
      </w:r>
      <w:r>
        <w:t xml:space="preserve">, </w:t>
      </w:r>
      <w:r w:rsidRPr="00D563FA">
        <w:t xml:space="preserve">og </w:t>
      </w:r>
      <w:r w:rsidR="00384241">
        <w:t xml:space="preserve">formidlet </w:t>
      </w:r>
      <w:r>
        <w:t xml:space="preserve">en engasjert oppfordring om å være </w:t>
      </w:r>
      <w:r w:rsidRPr="00D563FA">
        <w:t xml:space="preserve">åpen om eventuelle helseutfordringer </w:t>
      </w:r>
      <w:r w:rsidR="00384241">
        <w:t>hos</w:t>
      </w:r>
      <w:r w:rsidRPr="00D563FA">
        <w:t xml:space="preserve"> våre hunder. </w:t>
      </w:r>
    </w:p>
    <w:p w14:paraId="23E0ACA2" w14:textId="5E18FCD5" w:rsidR="00491C46" w:rsidRPr="00C95454" w:rsidRDefault="00491C46" w:rsidP="00491C46">
      <w:pPr>
        <w:spacing w:after="60" w:line="240" w:lineRule="auto"/>
        <w:jc w:val="both"/>
      </w:pPr>
      <w:r>
        <w:t xml:space="preserve">Leder for AR, som også var skriver under utstillingen, informerte styret om en situasjon som oppsto i forbindelse med en uheldig beslutning om </w:t>
      </w:r>
      <w:r w:rsidR="00384241">
        <w:t xml:space="preserve">ikke å dele ut prisen for Årets ES utstilling, før etter </w:t>
      </w:r>
      <w:r>
        <w:t>utstillingen</w:t>
      </w:r>
      <w:r w:rsidR="00384241">
        <w:t xml:space="preserve">, og ikke samtidig med at øvrige priser ble delt ut. </w:t>
      </w:r>
      <w:r>
        <w:t xml:space="preserve"> Styret har i etterkant av dette mottatt en henvendelse fra et medlem  som ble saksbehandlet under Sak </w:t>
      </w:r>
      <w:r w:rsidRPr="00C95454">
        <w:t xml:space="preserve">61.07.25  Innkommet post </w:t>
      </w:r>
      <w:r>
        <w:t>punkt. 2</w:t>
      </w:r>
    </w:p>
    <w:p w14:paraId="7D4B9B30" w14:textId="77777777" w:rsidR="00491C46" w:rsidRDefault="00491C46" w:rsidP="00491C46">
      <w:pPr>
        <w:spacing w:after="0" w:line="240" w:lineRule="auto"/>
        <w:rPr>
          <w:u w:val="single"/>
        </w:rPr>
      </w:pPr>
    </w:p>
    <w:p w14:paraId="588D868F" w14:textId="77777777" w:rsidR="00491C46" w:rsidRPr="00F46DC1" w:rsidRDefault="00491C46" w:rsidP="00491C46">
      <w:pPr>
        <w:spacing w:after="0" w:line="240" w:lineRule="auto"/>
        <w:rPr>
          <w:u w:val="single"/>
        </w:rPr>
      </w:pPr>
      <w:r w:rsidRPr="00F46DC1">
        <w:rPr>
          <w:u w:val="single"/>
        </w:rPr>
        <w:t>Vedtak</w:t>
      </w:r>
    </w:p>
    <w:p w14:paraId="1A060E70" w14:textId="77777777" w:rsidR="004778DC" w:rsidRDefault="00491C46" w:rsidP="004778DC">
      <w:pPr>
        <w:spacing w:after="120" w:line="240" w:lineRule="auto"/>
      </w:pPr>
      <w:r w:rsidRPr="001414A0">
        <w:t xml:space="preserve">Styret tok orienteringen til etterretning. </w:t>
      </w:r>
      <w:r w:rsidR="00950491">
        <w:br/>
      </w:r>
    </w:p>
    <w:p w14:paraId="2D7EEFFC" w14:textId="77777777" w:rsidR="004778DC" w:rsidRDefault="004778DC">
      <w:pPr>
        <w:spacing w:after="0" w:line="240" w:lineRule="auto"/>
      </w:pPr>
      <w:r>
        <w:br w:type="page"/>
      </w:r>
    </w:p>
    <w:p w14:paraId="0B040EBF" w14:textId="7F224CDF" w:rsidR="00491C46" w:rsidRPr="00231353" w:rsidRDefault="00491C46" w:rsidP="004778DC">
      <w:pPr>
        <w:spacing w:after="120" w:line="240" w:lineRule="auto"/>
        <w:rPr>
          <w:u w:val="single"/>
        </w:rPr>
      </w:pPr>
      <w:r w:rsidRPr="00D8407D">
        <w:rPr>
          <w:u w:val="single"/>
        </w:rPr>
        <w:lastRenderedPageBreak/>
        <w:t>Forespørsel fra helseprosjektet vedr. innbetaling av avsatte midler</w:t>
      </w:r>
      <w:r>
        <w:rPr>
          <w:u w:val="single"/>
        </w:rPr>
        <w:t xml:space="preserve"> (oppfølging </w:t>
      </w:r>
      <w:r w:rsidR="004778DC">
        <w:rPr>
          <w:u w:val="single"/>
        </w:rPr>
        <w:t>tidligere sak)</w:t>
      </w:r>
    </w:p>
    <w:p w14:paraId="35B6729B" w14:textId="643D3CCE" w:rsidR="00491C46" w:rsidRDefault="00491C46" w:rsidP="00491C46">
      <w:pPr>
        <w:spacing w:after="60" w:line="240" w:lineRule="auto"/>
        <w:jc w:val="both"/>
      </w:pPr>
      <w:r>
        <w:t>Gisle E. har etter siste møte vært i kontakt med Geir Søgård (Gordonsetterklubben sin representant i Helseprosjektet) og foreslått at midlene som NESK har avsatt til Helseprosjektet blir overført til en egen konto tilhørende NESK og at det avtale</w:t>
      </w:r>
      <w:r w:rsidR="00384241">
        <w:t>s</w:t>
      </w:r>
      <w:r>
        <w:t xml:space="preserve"> en fast periodisk overføring fra denne kontoen for å dekke de løpende kostandene. Renteinntektene fra denne kontoen godskrives helseprosjektet.  </w:t>
      </w:r>
    </w:p>
    <w:p w14:paraId="33576725" w14:textId="77777777" w:rsidR="00491C46" w:rsidRDefault="00491C46" w:rsidP="00491C46">
      <w:pPr>
        <w:spacing w:after="120" w:line="240" w:lineRule="auto"/>
        <w:jc w:val="both"/>
      </w:pPr>
      <w:r>
        <w:t xml:space="preserve">Geir Sørgård oppfatter dette som en god løsning, og vil legge dette frem for GS sitt styre. </w:t>
      </w:r>
    </w:p>
    <w:p w14:paraId="3B1CD12E" w14:textId="77777777" w:rsidR="00491C46" w:rsidRPr="00F46DC1" w:rsidRDefault="00491C46" w:rsidP="00491C46">
      <w:pPr>
        <w:spacing w:after="0" w:line="240" w:lineRule="auto"/>
        <w:jc w:val="both"/>
        <w:rPr>
          <w:u w:val="single"/>
        </w:rPr>
      </w:pPr>
      <w:r w:rsidRPr="00F46DC1">
        <w:rPr>
          <w:u w:val="single"/>
        </w:rPr>
        <w:t>Vedtak</w:t>
      </w:r>
    </w:p>
    <w:p w14:paraId="72D2C1A1" w14:textId="5DF03C17" w:rsidR="00950491" w:rsidRDefault="00491C46" w:rsidP="00950491">
      <w:pPr>
        <w:spacing w:after="120" w:line="240" w:lineRule="auto"/>
        <w:jc w:val="both"/>
        <w:rPr>
          <w:b/>
          <w:bCs/>
          <w:sz w:val="24"/>
          <w:szCs w:val="24"/>
        </w:rPr>
      </w:pPr>
      <w:r>
        <w:t xml:space="preserve">Styret i NESK støtter forslaget som oppfattes som i tråd med tidligere vedtak i NESK. </w:t>
      </w:r>
      <w:r w:rsidR="00950491">
        <w:br/>
      </w:r>
    </w:p>
    <w:p w14:paraId="7E3E3417" w14:textId="6021269A" w:rsidR="00491C46" w:rsidRDefault="00491C46" w:rsidP="00491C46">
      <w:pPr>
        <w:pStyle w:val="Overskrift2"/>
        <w:spacing w:before="0" w:after="60" w:line="240" w:lineRule="auto"/>
      </w:pPr>
      <w:r w:rsidRPr="00DD47CE">
        <w:rPr>
          <w:b/>
          <w:bCs/>
          <w:sz w:val="24"/>
          <w:szCs w:val="24"/>
        </w:rPr>
        <w:t xml:space="preserve">Sak </w:t>
      </w:r>
      <w:r>
        <w:rPr>
          <w:b/>
          <w:bCs/>
          <w:sz w:val="24"/>
          <w:szCs w:val="24"/>
        </w:rPr>
        <w:t>56</w:t>
      </w:r>
      <w:r w:rsidRPr="00DD47CE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7</w:t>
      </w:r>
      <w:r w:rsidRPr="00DD47CE">
        <w:rPr>
          <w:b/>
          <w:bCs/>
          <w:sz w:val="24"/>
          <w:szCs w:val="24"/>
        </w:rPr>
        <w:t xml:space="preserve">.25  </w:t>
      </w:r>
      <w:r>
        <w:rPr>
          <w:b/>
          <w:bCs/>
          <w:sz w:val="24"/>
          <w:szCs w:val="24"/>
        </w:rPr>
        <w:t>Status skylagring</w:t>
      </w:r>
      <w:r>
        <w:t xml:space="preserve"> </w:t>
      </w:r>
    </w:p>
    <w:p w14:paraId="33614F71" w14:textId="67393387" w:rsidR="00491C46" w:rsidRDefault="00491C46" w:rsidP="00491C46">
      <w:pPr>
        <w:spacing w:after="120" w:line="240" w:lineRule="auto"/>
        <w:jc w:val="both"/>
      </w:pPr>
      <w:r w:rsidRPr="008B6A90">
        <w:t>Monica orienterte om at NKK har avsluttet samarbeidet med Skykontoret og inngått avtale med et annet selskap</w:t>
      </w:r>
      <w:r>
        <w:t xml:space="preserve"> (DigiFlow).  Monica forslår at </w:t>
      </w:r>
      <w:r w:rsidR="00DC50E3">
        <w:t xml:space="preserve">også </w:t>
      </w:r>
      <w:r w:rsidRPr="008B6A90">
        <w:t>NESK implementerer denne løsningen i stedet for Skykontoret</w:t>
      </w:r>
      <w:r>
        <w:t xml:space="preserve">. </w:t>
      </w:r>
    </w:p>
    <w:p w14:paraId="373169E8" w14:textId="77777777" w:rsidR="00491C46" w:rsidRPr="00382F4A" w:rsidRDefault="00491C46" w:rsidP="00491C46">
      <w:pPr>
        <w:spacing w:after="60" w:line="240" w:lineRule="auto"/>
        <w:rPr>
          <w:u w:val="single"/>
        </w:rPr>
      </w:pPr>
      <w:r w:rsidRPr="00382F4A">
        <w:rPr>
          <w:u w:val="single"/>
        </w:rPr>
        <w:t>Vedtak</w:t>
      </w:r>
    </w:p>
    <w:p w14:paraId="42FA48DF" w14:textId="77777777" w:rsidR="003E4A98" w:rsidRDefault="00491C46" w:rsidP="00491C46">
      <w:pPr>
        <w:spacing w:after="120" w:line="240" w:lineRule="auto"/>
        <w:jc w:val="both"/>
      </w:pPr>
      <w:r>
        <w:t xml:space="preserve">Styret er enig i at det er fornuftig å benytte samme leverandør som NKK. Videre fremdrift er at Monica avklarer behovet og tar kontakt med ny leverandør. </w:t>
      </w:r>
    </w:p>
    <w:p w14:paraId="7DB8CA89" w14:textId="16CA6C54" w:rsidR="00491C46" w:rsidRDefault="00491C46" w:rsidP="00491C46">
      <w:pPr>
        <w:spacing w:after="120" w:line="240" w:lineRule="auto"/>
        <w:jc w:val="both"/>
      </w:pPr>
    </w:p>
    <w:p w14:paraId="353EE122" w14:textId="77777777" w:rsidR="00491C46" w:rsidRDefault="00491C46" w:rsidP="00491C46">
      <w:pPr>
        <w:pStyle w:val="Overskrift2"/>
        <w:spacing w:before="0" w:after="60" w:line="240" w:lineRule="auto"/>
        <w:rPr>
          <w:b/>
          <w:bCs/>
          <w:sz w:val="24"/>
          <w:szCs w:val="24"/>
        </w:rPr>
      </w:pPr>
      <w:r w:rsidRPr="00DD47CE">
        <w:rPr>
          <w:b/>
          <w:bCs/>
          <w:sz w:val="24"/>
          <w:szCs w:val="24"/>
        </w:rPr>
        <w:t xml:space="preserve">Sak </w:t>
      </w:r>
      <w:r>
        <w:rPr>
          <w:b/>
          <w:bCs/>
          <w:sz w:val="24"/>
          <w:szCs w:val="24"/>
        </w:rPr>
        <w:t>57</w:t>
      </w:r>
      <w:r w:rsidRPr="00DD47CE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7</w:t>
      </w:r>
      <w:r w:rsidRPr="00DD47CE">
        <w:rPr>
          <w:b/>
          <w:bCs/>
          <w:sz w:val="24"/>
          <w:szCs w:val="24"/>
        </w:rPr>
        <w:t xml:space="preserve">.25  </w:t>
      </w:r>
      <w:r>
        <w:rPr>
          <w:b/>
          <w:bCs/>
          <w:sz w:val="24"/>
          <w:szCs w:val="24"/>
        </w:rPr>
        <w:t>Oppdatering og status kommunikasjon - nettsider, FB og FH v/ Monica</w:t>
      </w:r>
    </w:p>
    <w:p w14:paraId="484F9677" w14:textId="04156C44" w:rsidR="00491C46" w:rsidRDefault="00491C46" w:rsidP="00491C46">
      <w:pPr>
        <w:spacing w:after="60"/>
        <w:jc w:val="both"/>
      </w:pPr>
      <w:r>
        <w:t>Monica har hatt møte med WEB redaksjonen som består av 3 personer. I dette møtet kom det frem at det er behov for å øk</w:t>
      </w:r>
      <w:r w:rsidR="00DC50E3">
        <w:t>e</w:t>
      </w:r>
      <w:r>
        <w:t xml:space="preserve"> kompetanse på Word Press som er verktøyet som benyttes</w:t>
      </w:r>
      <w:r w:rsidR="00DC50E3">
        <w:t xml:space="preserve">, </w:t>
      </w:r>
      <w:r>
        <w:t>samt å forbedre arbeidsfordelingen blant medlemmene i WEB redaksjonen.</w:t>
      </w:r>
    </w:p>
    <w:p w14:paraId="304C2727" w14:textId="2B546310" w:rsidR="00491C46" w:rsidRDefault="00491C46" w:rsidP="00491C46">
      <w:r>
        <w:t xml:space="preserve">Videre har Monica hatt dialog med redaktør av Fuglehunden og informert om at </w:t>
      </w:r>
      <w:r w:rsidRPr="004E7755">
        <w:t xml:space="preserve">styret ønsker å ta et større ansvar for innholdet i </w:t>
      </w:r>
      <w:r w:rsidR="00DC50E3">
        <w:t>F</w:t>
      </w:r>
      <w:r w:rsidRPr="004E7755">
        <w:t>uglehunden og ønsker å lese igjennom artikle</w:t>
      </w:r>
      <w:r w:rsidR="00DC50E3">
        <w:t>r</w:t>
      </w:r>
      <w:r w:rsidRPr="004E7755">
        <w:t xml:space="preserve"> før disse blir trykt. </w:t>
      </w:r>
    </w:p>
    <w:p w14:paraId="7486C76D" w14:textId="77777777" w:rsidR="00491C46" w:rsidRPr="00382F4A" w:rsidRDefault="00491C46" w:rsidP="00491C46">
      <w:pPr>
        <w:spacing w:after="60" w:line="240" w:lineRule="auto"/>
        <w:rPr>
          <w:u w:val="single"/>
        </w:rPr>
      </w:pPr>
      <w:r w:rsidRPr="00382F4A">
        <w:rPr>
          <w:u w:val="single"/>
        </w:rPr>
        <w:t>Vedtak</w:t>
      </w:r>
    </w:p>
    <w:p w14:paraId="719D8CA4" w14:textId="4A937D22" w:rsidR="00491C46" w:rsidRDefault="00491C46" w:rsidP="00491C46">
      <w:pPr>
        <w:spacing w:after="60"/>
        <w:jc w:val="both"/>
      </w:pPr>
      <w:r>
        <w:t xml:space="preserve">Styret er av den oppfatning at det er behov for bedre </w:t>
      </w:r>
      <w:r w:rsidRPr="008763E8">
        <w:t>koordiner</w:t>
      </w:r>
      <w:r>
        <w:t xml:space="preserve">ing av innhold på nettider, FB og FH og vil se på om dagens organisering er hensiktsmessig. Videre er det behov for å sikre at </w:t>
      </w:r>
      <w:r w:rsidR="00DC50E3">
        <w:t xml:space="preserve">de som skal utføre de ulike oppgavene har riktig/nødvendig kompetanse.  </w:t>
      </w:r>
      <w:r>
        <w:t xml:space="preserve"> </w:t>
      </w:r>
    </w:p>
    <w:p w14:paraId="44296D15" w14:textId="77777777" w:rsidR="00491C46" w:rsidRDefault="00491C46" w:rsidP="00491C46">
      <w:pPr>
        <w:spacing w:after="60"/>
        <w:jc w:val="both"/>
      </w:pPr>
    </w:p>
    <w:p w14:paraId="044AA210" w14:textId="77777777" w:rsidR="00491C46" w:rsidRDefault="00491C46" w:rsidP="00491C46">
      <w:pPr>
        <w:pStyle w:val="Overskrift2"/>
        <w:spacing w:before="0"/>
        <w:rPr>
          <w:b/>
          <w:bCs/>
          <w:sz w:val="24"/>
          <w:szCs w:val="24"/>
        </w:rPr>
      </w:pPr>
      <w:r w:rsidRPr="00C108D6">
        <w:rPr>
          <w:b/>
          <w:bCs/>
          <w:sz w:val="24"/>
          <w:szCs w:val="24"/>
        </w:rPr>
        <w:t>Sak</w:t>
      </w:r>
      <w:r>
        <w:rPr>
          <w:b/>
          <w:bCs/>
          <w:sz w:val="24"/>
          <w:szCs w:val="24"/>
        </w:rPr>
        <w:t xml:space="preserve">  58.</w:t>
      </w:r>
      <w:r w:rsidRPr="00DD47CE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7</w:t>
      </w:r>
      <w:r w:rsidRPr="00DD47CE">
        <w:rPr>
          <w:b/>
          <w:bCs/>
          <w:sz w:val="24"/>
          <w:szCs w:val="24"/>
        </w:rPr>
        <w:t xml:space="preserve">.25  </w:t>
      </w:r>
      <w:r>
        <w:rPr>
          <w:b/>
          <w:bCs/>
          <w:sz w:val="24"/>
          <w:szCs w:val="24"/>
        </w:rPr>
        <w:t>Oppdatering fra instruktørutvalget v/ Monica</w:t>
      </w:r>
      <w:r w:rsidRPr="009A5C93">
        <w:rPr>
          <w:b/>
          <w:bCs/>
          <w:sz w:val="24"/>
          <w:szCs w:val="24"/>
        </w:rPr>
        <w:t xml:space="preserve"> </w:t>
      </w:r>
    </w:p>
    <w:p w14:paraId="3E37F4B6" w14:textId="77777777" w:rsidR="00491C46" w:rsidRPr="00600693" w:rsidRDefault="00491C46" w:rsidP="00491C46">
      <w:pPr>
        <w:spacing w:after="120" w:line="240" w:lineRule="auto"/>
        <w:jc w:val="both"/>
      </w:pPr>
      <w:r w:rsidRPr="00600693">
        <w:t xml:space="preserve">Som tidligere orientert legges </w:t>
      </w:r>
      <w:r>
        <w:t xml:space="preserve">det </w:t>
      </w:r>
      <w:r w:rsidRPr="00600693">
        <w:t>opp til en tettere oppfølging av de som er NESK instruktører, inkludert oversikt over gjennomført og planlagte aktiviteter og tettere samarbeid med distriktskontraktene</w:t>
      </w:r>
      <w:r>
        <w:rPr>
          <w:color w:val="EE0000"/>
        </w:rPr>
        <w:t xml:space="preserve"> </w:t>
      </w:r>
      <w:r w:rsidRPr="004D140B">
        <w:t>og i denne sammenheng er det hensiktsmessig at Arild involveres.</w:t>
      </w:r>
      <w:r>
        <w:rPr>
          <w:color w:val="EE0000"/>
        </w:rPr>
        <w:t xml:space="preserve"> </w:t>
      </w:r>
    </w:p>
    <w:p w14:paraId="03B3CD1A" w14:textId="77777777" w:rsidR="00491C46" w:rsidRPr="00382F4A" w:rsidRDefault="00491C46" w:rsidP="00491C46">
      <w:pPr>
        <w:spacing w:after="60" w:line="240" w:lineRule="auto"/>
        <w:rPr>
          <w:u w:val="single"/>
        </w:rPr>
      </w:pPr>
      <w:r w:rsidRPr="00382F4A">
        <w:rPr>
          <w:u w:val="single"/>
        </w:rPr>
        <w:t>Vedtak</w:t>
      </w:r>
    </w:p>
    <w:p w14:paraId="23D00FE6" w14:textId="4D30E237" w:rsidR="00491C46" w:rsidRPr="001414A0" w:rsidRDefault="00491C46" w:rsidP="00491C46">
      <w:pPr>
        <w:spacing w:after="120" w:line="240" w:lineRule="auto"/>
      </w:pPr>
      <w:r w:rsidRPr="001414A0">
        <w:t xml:space="preserve">Styret tok orienteringen til etterretning. </w:t>
      </w:r>
      <w:r w:rsidR="00950491">
        <w:br/>
      </w:r>
      <w:r w:rsidR="00950491">
        <w:br/>
      </w:r>
      <w:r w:rsidR="00950491">
        <w:br/>
      </w:r>
      <w:r w:rsidR="00950491">
        <w:br/>
      </w:r>
      <w:r w:rsidR="00950491">
        <w:br/>
      </w:r>
      <w:r w:rsidR="00950491">
        <w:br/>
      </w:r>
      <w:r w:rsidR="00950491">
        <w:br/>
      </w:r>
      <w:r w:rsidR="00950491">
        <w:br/>
      </w:r>
      <w:r w:rsidR="00950491">
        <w:br/>
      </w:r>
    </w:p>
    <w:p w14:paraId="7FFEBFE5" w14:textId="77777777" w:rsidR="00491C46" w:rsidRDefault="00491C46" w:rsidP="00491C46">
      <w:pPr>
        <w:pStyle w:val="Overskrift2"/>
        <w:spacing w:before="0"/>
        <w:rPr>
          <w:b/>
          <w:bCs/>
          <w:sz w:val="24"/>
          <w:szCs w:val="24"/>
        </w:rPr>
      </w:pPr>
      <w:r w:rsidRPr="00DD47CE">
        <w:rPr>
          <w:b/>
          <w:bCs/>
          <w:sz w:val="24"/>
          <w:szCs w:val="24"/>
        </w:rPr>
        <w:lastRenderedPageBreak/>
        <w:t xml:space="preserve">Sak </w:t>
      </w:r>
      <w:r>
        <w:rPr>
          <w:b/>
          <w:bCs/>
          <w:sz w:val="24"/>
          <w:szCs w:val="24"/>
        </w:rPr>
        <w:t>59</w:t>
      </w:r>
      <w:r w:rsidRPr="00DD47CE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7</w:t>
      </w:r>
      <w:r w:rsidRPr="00DD47CE">
        <w:rPr>
          <w:b/>
          <w:bCs/>
          <w:sz w:val="24"/>
          <w:szCs w:val="24"/>
        </w:rPr>
        <w:t xml:space="preserve">.25  </w:t>
      </w:r>
      <w:r>
        <w:rPr>
          <w:b/>
          <w:bCs/>
          <w:sz w:val="24"/>
          <w:szCs w:val="24"/>
        </w:rPr>
        <w:t>Sponsorsituasjonen</w:t>
      </w:r>
    </w:p>
    <w:p w14:paraId="6B14B01F" w14:textId="77777777" w:rsidR="00491C46" w:rsidRDefault="00491C46" w:rsidP="00491C46">
      <w:pPr>
        <w:spacing w:after="60"/>
        <w:jc w:val="both"/>
      </w:pPr>
      <w:r>
        <w:t xml:space="preserve">Sponsorinntektene er blitt betydelig redusert i løpet av de siste årene. Dette skyldes sannsynligvis at en økende andel av markedsføringsmidler kanaliseres via Google, Facebook og andre digitale kanaler. Det er fortsatt mulig å få avtaler med eksempelvis hundeforleverandører til arrangementer (jaktprøver og utstillinger) men disse er ikke villig til å bidra med penger. </w:t>
      </w:r>
    </w:p>
    <w:p w14:paraId="13B57FE3" w14:textId="353CE15A" w:rsidR="00491C46" w:rsidRDefault="00491C46" w:rsidP="00491C46">
      <w:pPr>
        <w:spacing w:after="60"/>
        <w:jc w:val="both"/>
      </w:pPr>
      <w:r>
        <w:t xml:space="preserve">Samtidig antas det at </w:t>
      </w:r>
      <w:r w:rsidR="008B6909">
        <w:t xml:space="preserve"> klubben har medlemmer som kan være villig til å støtte klubben økonomisk, </w:t>
      </w:r>
      <w:proofErr w:type="spellStart"/>
      <w:r w:rsidR="008B6909">
        <w:t>f.eks</w:t>
      </w:r>
      <w:proofErr w:type="spellEnd"/>
      <w:r w:rsidR="008B6909">
        <w:t xml:space="preserve"> medlemmer i </w:t>
      </w:r>
      <w:r>
        <w:t>ledende posisjoner</w:t>
      </w:r>
      <w:r w:rsidR="008B6909">
        <w:t xml:space="preserve"> i næringslivet,  eiere av </w:t>
      </w:r>
      <w:r>
        <w:t xml:space="preserve">virksomheter eller </w:t>
      </w:r>
      <w:r w:rsidR="008B6909">
        <w:t>privatpersoner.</w:t>
      </w:r>
      <w:r>
        <w:t xml:space="preserve"> </w:t>
      </w:r>
    </w:p>
    <w:p w14:paraId="34F7ED39" w14:textId="77777777" w:rsidR="00491C46" w:rsidRPr="004D140B" w:rsidRDefault="00491C46" w:rsidP="00491C46">
      <w:pPr>
        <w:spacing w:after="60"/>
        <w:jc w:val="both"/>
        <w:rPr>
          <w:sz w:val="6"/>
          <w:szCs w:val="6"/>
        </w:rPr>
      </w:pPr>
    </w:p>
    <w:p w14:paraId="265481AB" w14:textId="77777777" w:rsidR="00491C46" w:rsidRDefault="00491C46" w:rsidP="00491C46">
      <w:pPr>
        <w:spacing w:after="60" w:line="240" w:lineRule="auto"/>
        <w:rPr>
          <w:u w:val="single"/>
        </w:rPr>
      </w:pPr>
      <w:r w:rsidRPr="00A440C7">
        <w:rPr>
          <w:u w:val="single"/>
        </w:rPr>
        <w:t xml:space="preserve">Vedtak </w:t>
      </w:r>
    </w:p>
    <w:p w14:paraId="12FF4E6C" w14:textId="473622F5" w:rsidR="00491C46" w:rsidRDefault="00491C46" w:rsidP="00491C46">
      <w:pPr>
        <w:spacing w:after="60"/>
        <w:jc w:val="both"/>
      </w:pPr>
      <w:r>
        <w:t>I tillegg til fortsatt arbeid med leverandører som leverer for og utstyr</w:t>
      </w:r>
      <w:r w:rsidR="008B6909">
        <w:t xml:space="preserve">, </w:t>
      </w:r>
      <w:r>
        <w:t>vil styret utarbeide ulike sponsornivåer for medlemmer som ønsker å bidra til klubben økonomisk. Følges opp på neste møte</w:t>
      </w:r>
    </w:p>
    <w:p w14:paraId="67703BC8" w14:textId="77777777" w:rsidR="00491C46" w:rsidRDefault="00491C46" w:rsidP="00491C46">
      <w:pPr>
        <w:spacing w:after="0"/>
        <w:rPr>
          <w:u w:val="single"/>
        </w:rPr>
      </w:pPr>
    </w:p>
    <w:p w14:paraId="57B24A7C" w14:textId="77777777" w:rsidR="00491C46" w:rsidRDefault="00491C46" w:rsidP="00491C46">
      <w:pPr>
        <w:pStyle w:val="Overskrift2"/>
        <w:spacing w:before="0"/>
        <w:rPr>
          <w:b/>
          <w:bCs/>
          <w:sz w:val="24"/>
          <w:szCs w:val="24"/>
        </w:rPr>
      </w:pPr>
      <w:r w:rsidRPr="00DD47CE">
        <w:rPr>
          <w:b/>
          <w:bCs/>
          <w:sz w:val="24"/>
          <w:szCs w:val="24"/>
        </w:rPr>
        <w:t xml:space="preserve">Sak </w:t>
      </w:r>
      <w:r>
        <w:rPr>
          <w:b/>
          <w:bCs/>
          <w:sz w:val="24"/>
          <w:szCs w:val="24"/>
        </w:rPr>
        <w:t>60</w:t>
      </w:r>
      <w:r w:rsidRPr="00DD47CE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7</w:t>
      </w:r>
      <w:r w:rsidRPr="00DD47CE">
        <w:rPr>
          <w:b/>
          <w:bCs/>
          <w:sz w:val="24"/>
          <w:szCs w:val="24"/>
        </w:rPr>
        <w:t xml:space="preserve">.25  </w:t>
      </w:r>
      <w:r>
        <w:rPr>
          <w:b/>
          <w:bCs/>
          <w:sz w:val="24"/>
          <w:szCs w:val="24"/>
        </w:rPr>
        <w:t xml:space="preserve">Eventuelt </w:t>
      </w:r>
    </w:p>
    <w:p w14:paraId="6DE06749" w14:textId="77777777" w:rsidR="00491C46" w:rsidRDefault="00491C46" w:rsidP="00491C46">
      <w:pPr>
        <w:spacing w:after="60"/>
        <w:jc w:val="both"/>
        <w:rPr>
          <w:u w:val="single"/>
        </w:rPr>
      </w:pPr>
      <w:r w:rsidRPr="00D01B39">
        <w:rPr>
          <w:u w:val="single"/>
        </w:rPr>
        <w:t>Æresmedle</w:t>
      </w:r>
      <w:r>
        <w:rPr>
          <w:u w:val="single"/>
        </w:rPr>
        <w:t>m</w:t>
      </w:r>
      <w:r w:rsidRPr="00D01B39">
        <w:rPr>
          <w:u w:val="single"/>
        </w:rPr>
        <w:t>skapskomite</w:t>
      </w:r>
    </w:p>
    <w:p w14:paraId="54E75F78" w14:textId="7EEED87E" w:rsidR="00491C46" w:rsidRPr="00D01B39" w:rsidRDefault="00491C46" w:rsidP="00491C46">
      <w:pPr>
        <w:spacing w:after="60"/>
        <w:jc w:val="both"/>
      </w:pPr>
      <w:r w:rsidRPr="00D01B39">
        <w:t xml:space="preserve">Fredrik </w:t>
      </w:r>
      <w:r>
        <w:t>som også er medlem av denne komiteen, informerte om at</w:t>
      </w:r>
      <w:r w:rsidR="008B6909">
        <w:t xml:space="preserve"> han</w:t>
      </w:r>
      <w:r>
        <w:t xml:space="preserve"> har mottatt noen forslag til kandidater for æresmedlemskap. Dette er en hedersbevisning som skal henge svært høyt. Komiteen vil utarbeide forslag til kriterier som skal legges til grunn.</w:t>
      </w:r>
    </w:p>
    <w:p w14:paraId="4B46537D" w14:textId="77777777" w:rsidR="00491C46" w:rsidRPr="00382F4A" w:rsidRDefault="00491C46" w:rsidP="00491C46">
      <w:pPr>
        <w:spacing w:after="60" w:line="240" w:lineRule="auto"/>
        <w:rPr>
          <w:u w:val="single"/>
        </w:rPr>
      </w:pPr>
      <w:r w:rsidRPr="00382F4A">
        <w:rPr>
          <w:u w:val="single"/>
        </w:rPr>
        <w:t>Vedtak</w:t>
      </w:r>
    </w:p>
    <w:p w14:paraId="63FDB488" w14:textId="676345E6" w:rsidR="00491C46" w:rsidRPr="001414A0" w:rsidRDefault="00491C46" w:rsidP="00491C46">
      <w:pPr>
        <w:spacing w:after="120" w:line="240" w:lineRule="auto"/>
      </w:pPr>
      <w:r w:rsidRPr="001414A0">
        <w:t xml:space="preserve">Styret tok orienteringen til etterretning. </w:t>
      </w:r>
      <w:r w:rsidR="00950491">
        <w:br/>
      </w:r>
    </w:p>
    <w:p w14:paraId="1703A23F" w14:textId="77777777" w:rsidR="00491C46" w:rsidRDefault="00491C46" w:rsidP="00491C46">
      <w:pPr>
        <w:pStyle w:val="Overskrift2"/>
        <w:spacing w:before="0" w:line="240" w:lineRule="auto"/>
        <w:rPr>
          <w:b/>
          <w:bCs/>
          <w:sz w:val="24"/>
          <w:szCs w:val="24"/>
        </w:rPr>
      </w:pPr>
      <w:r w:rsidRPr="00DD47CE">
        <w:rPr>
          <w:b/>
          <w:bCs/>
          <w:sz w:val="24"/>
          <w:szCs w:val="24"/>
        </w:rPr>
        <w:t xml:space="preserve">Sak </w:t>
      </w:r>
      <w:r>
        <w:rPr>
          <w:b/>
          <w:bCs/>
          <w:sz w:val="24"/>
          <w:szCs w:val="24"/>
        </w:rPr>
        <w:t>61</w:t>
      </w:r>
      <w:r w:rsidRPr="00DD47CE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07</w:t>
      </w:r>
      <w:r w:rsidRPr="00DD47CE">
        <w:rPr>
          <w:b/>
          <w:bCs/>
          <w:sz w:val="24"/>
          <w:szCs w:val="24"/>
        </w:rPr>
        <w:t xml:space="preserve">.25  </w:t>
      </w:r>
      <w:r>
        <w:rPr>
          <w:b/>
          <w:bCs/>
          <w:sz w:val="24"/>
          <w:szCs w:val="24"/>
        </w:rPr>
        <w:t xml:space="preserve">Innkommet post </w:t>
      </w:r>
    </w:p>
    <w:p w14:paraId="01740064" w14:textId="77777777" w:rsidR="00491C46" w:rsidRDefault="00491C46" w:rsidP="00491C46">
      <w:r>
        <w:t xml:space="preserve">Følgende innkommet post ble saksbehandlet </w:t>
      </w:r>
    </w:p>
    <w:p w14:paraId="5A3FA3F7" w14:textId="1381D93D" w:rsidR="00491C46" w:rsidRPr="00FE07F8" w:rsidRDefault="00491C46" w:rsidP="00491C46">
      <w:pPr>
        <w:pStyle w:val="Listeavsnitt"/>
        <w:numPr>
          <w:ilvl w:val="0"/>
          <w:numId w:val="2"/>
        </w:numPr>
        <w:spacing w:after="0" w:line="240" w:lineRule="auto"/>
        <w:jc w:val="both"/>
        <w:rPr>
          <w:i/>
          <w:iCs/>
        </w:rPr>
      </w:pPr>
      <w:r w:rsidRPr="00083097">
        <w:rPr>
          <w:b/>
          <w:bCs/>
        </w:rPr>
        <w:t>Spørsmålet om hvorvidt det skal innkreves mva. av startkontingent på jaktprøver</w:t>
      </w:r>
      <w:r>
        <w:t xml:space="preserve"> har vært oppe flere ganger, og tidligere konklusjoner er at det ikke skal </w:t>
      </w:r>
      <w:r w:rsidR="008B6909">
        <w:t>oppkreves</w:t>
      </w:r>
      <w:r>
        <w:t xml:space="preserve"> </w:t>
      </w:r>
      <w:r w:rsidRPr="00DE0B25">
        <w:t>merverdiavgift på deltageravgiften.</w:t>
      </w:r>
      <w:r>
        <w:t xml:space="preserve"> </w:t>
      </w:r>
      <w:r w:rsidR="008B6909">
        <w:t xml:space="preserve"> </w:t>
      </w:r>
      <w:r>
        <w:t xml:space="preserve">Samtidig har skatteetaten ikke avklart dette spørsmålet fullt ut og FKF har nylig innhentet en ny betenkning fra </w:t>
      </w:r>
      <w:proofErr w:type="spellStart"/>
      <w:r>
        <w:t>Deloitte</w:t>
      </w:r>
      <w:proofErr w:type="spellEnd"/>
      <w:r>
        <w:t xml:space="preserve">. Kort oppsummert har </w:t>
      </w:r>
      <w:proofErr w:type="spellStart"/>
      <w:r>
        <w:t>Deloitte</w:t>
      </w:r>
      <w:proofErr w:type="spellEnd"/>
      <w:r>
        <w:t xml:space="preserve"> konkludert med at </w:t>
      </w:r>
      <w:r w:rsidRPr="00FE07F8">
        <w:rPr>
          <w:i/>
          <w:iCs/>
        </w:rPr>
        <w:t xml:space="preserve">«arrangement av jaktprøver  ikke kan anses som næringsvirksomhet i merverdiavgiftsmessig forstand, og at det derfor ikke skal oppkreves merverdiavgift på deltakeravgift ved avholdelse av jaktprøver.» </w:t>
      </w:r>
    </w:p>
    <w:p w14:paraId="568217F1" w14:textId="77777777" w:rsidR="00491C46" w:rsidRPr="00BC0D58" w:rsidRDefault="00491C46" w:rsidP="00491C46">
      <w:pPr>
        <w:pStyle w:val="Listeavsnitt"/>
        <w:spacing w:after="0" w:line="240" w:lineRule="auto"/>
        <w:ind w:left="360"/>
        <w:rPr>
          <w:sz w:val="10"/>
          <w:szCs w:val="10"/>
        </w:rPr>
      </w:pPr>
    </w:p>
    <w:p w14:paraId="57DD5C5B" w14:textId="77777777" w:rsidR="00491C46" w:rsidRPr="00AE441E" w:rsidRDefault="00491C46" w:rsidP="00491C46">
      <w:pPr>
        <w:pStyle w:val="Listeavsnitt"/>
        <w:spacing w:after="0" w:line="240" w:lineRule="auto"/>
        <w:ind w:left="360"/>
        <w:rPr>
          <w:u w:val="single"/>
        </w:rPr>
      </w:pPr>
      <w:r w:rsidRPr="00AE441E">
        <w:rPr>
          <w:u w:val="single"/>
        </w:rPr>
        <w:t xml:space="preserve">Vedtak </w:t>
      </w:r>
    </w:p>
    <w:p w14:paraId="622CE6CC" w14:textId="77777777" w:rsidR="00491C46" w:rsidRPr="00AE441E" w:rsidRDefault="00491C46" w:rsidP="00491C46">
      <w:pPr>
        <w:spacing w:after="0" w:line="240" w:lineRule="auto"/>
        <w:ind w:left="360"/>
      </w:pPr>
      <w:r>
        <w:t xml:space="preserve">Styret i NESK vil følge FKF sin anbefaling om ikke å oppkreve </w:t>
      </w:r>
      <w:proofErr w:type="spellStart"/>
      <w:r>
        <w:t>mva</w:t>
      </w:r>
      <w:proofErr w:type="spellEnd"/>
      <w:r>
        <w:t xml:space="preserve"> på deltageravgiften. Dette i tråd med tidligere vedtak. </w:t>
      </w:r>
    </w:p>
    <w:p w14:paraId="6F9F14D8" w14:textId="77777777" w:rsidR="00491C46" w:rsidRDefault="00491C46" w:rsidP="00491C46">
      <w:pPr>
        <w:spacing w:after="0" w:line="240" w:lineRule="auto"/>
        <w:rPr>
          <w:i/>
          <w:iCs/>
        </w:rPr>
      </w:pPr>
    </w:p>
    <w:p w14:paraId="44EFA285" w14:textId="6B6A7039" w:rsidR="00491C46" w:rsidRPr="00083097" w:rsidRDefault="00491C46" w:rsidP="00491C46">
      <w:pPr>
        <w:pStyle w:val="Listeavsnitt"/>
        <w:numPr>
          <w:ilvl w:val="0"/>
          <w:numId w:val="2"/>
        </w:numPr>
        <w:spacing w:after="60" w:line="240" w:lineRule="auto"/>
        <w:ind w:left="357" w:hanging="357"/>
        <w:rPr>
          <w:b/>
          <w:bCs/>
        </w:rPr>
      </w:pPr>
      <w:r>
        <w:t xml:space="preserve">Styret har mottatt </w:t>
      </w:r>
      <w:r w:rsidRPr="00083097">
        <w:rPr>
          <w:b/>
          <w:bCs/>
        </w:rPr>
        <w:t xml:space="preserve">henvendelse fra Ingvar Rødsjø vedrørende utdelingen  av </w:t>
      </w:r>
      <w:r w:rsidR="008B6909">
        <w:rPr>
          <w:b/>
          <w:bCs/>
        </w:rPr>
        <w:t>Å</w:t>
      </w:r>
      <w:r w:rsidRPr="00083097">
        <w:rPr>
          <w:b/>
          <w:bCs/>
        </w:rPr>
        <w:t xml:space="preserve">rets hund </w:t>
      </w:r>
      <w:r w:rsidR="008B6909">
        <w:rPr>
          <w:b/>
          <w:bCs/>
        </w:rPr>
        <w:t xml:space="preserve">utstilling under samlingen </w:t>
      </w:r>
      <w:r w:rsidRPr="00083097">
        <w:rPr>
          <w:b/>
          <w:bCs/>
        </w:rPr>
        <w:t xml:space="preserve"> i Sømådalen.</w:t>
      </w:r>
    </w:p>
    <w:p w14:paraId="383AB27E" w14:textId="77777777" w:rsidR="00491C46" w:rsidRDefault="00491C46" w:rsidP="00491C46">
      <w:pPr>
        <w:pStyle w:val="Listeavsnitt"/>
        <w:spacing w:after="0" w:line="240" w:lineRule="auto"/>
        <w:ind w:left="360"/>
        <w:rPr>
          <w:u w:val="single"/>
        </w:rPr>
      </w:pPr>
    </w:p>
    <w:p w14:paraId="3EDE4E03" w14:textId="77777777" w:rsidR="00491C46" w:rsidRDefault="00491C46" w:rsidP="00491C46">
      <w:pPr>
        <w:pStyle w:val="Listeavsnitt"/>
        <w:spacing w:after="0" w:line="240" w:lineRule="auto"/>
        <w:ind w:left="360"/>
        <w:rPr>
          <w:u w:val="single"/>
        </w:rPr>
      </w:pPr>
      <w:r w:rsidRPr="00AE441E">
        <w:rPr>
          <w:u w:val="single"/>
        </w:rPr>
        <w:t xml:space="preserve">Vedtak </w:t>
      </w:r>
    </w:p>
    <w:p w14:paraId="71639271" w14:textId="60662C11" w:rsidR="00491C46" w:rsidRDefault="00491C46" w:rsidP="00491C46">
      <w:pPr>
        <w:spacing w:after="60" w:line="240" w:lineRule="auto"/>
        <w:ind w:left="357"/>
      </w:pPr>
      <w:r>
        <w:t>Styret har gjennomgått henvendelse</w:t>
      </w:r>
      <w:r w:rsidR="008B6909">
        <w:t>n</w:t>
      </w:r>
      <w:r>
        <w:t xml:space="preserve"> og innhentet informasjon fra arrangementskomiteen</w:t>
      </w:r>
      <w:r w:rsidR="008B6909">
        <w:t>.</w:t>
      </w:r>
      <w:r>
        <w:t xml:space="preserve">  Styret og arrangementskomiteen er enig i at det var unødvendig og uheldig å utsette utdelingen </w:t>
      </w:r>
      <w:r w:rsidR="008B6909">
        <w:t xml:space="preserve">av prisen </w:t>
      </w:r>
      <w:r>
        <w:t>til slutten av utstillingen</w:t>
      </w:r>
      <w:r w:rsidR="00950491">
        <w:t>, og ikke samtidig med øvrige overrekkelser.</w:t>
      </w:r>
      <w:r>
        <w:t xml:space="preserve"> </w:t>
      </w:r>
    </w:p>
    <w:p w14:paraId="13F5F296" w14:textId="77777777" w:rsidR="00491C46" w:rsidRPr="00BC36C8" w:rsidRDefault="00491C46" w:rsidP="00491C46">
      <w:pPr>
        <w:spacing w:after="0" w:line="240" w:lineRule="auto"/>
        <w:ind w:left="360"/>
        <w:rPr>
          <w:sz w:val="10"/>
          <w:szCs w:val="10"/>
        </w:rPr>
      </w:pPr>
    </w:p>
    <w:p w14:paraId="5D682FF2" w14:textId="34FCF009" w:rsidR="00491C46" w:rsidRDefault="00491C46" w:rsidP="00491C46">
      <w:pPr>
        <w:spacing w:after="0" w:line="240" w:lineRule="auto"/>
        <w:ind w:left="360"/>
      </w:pPr>
      <w:r>
        <w:t>Leder utarbeider et svar som sendes til Ingvar Rødsjø</w:t>
      </w:r>
      <w:r w:rsidR="00950491">
        <w:br/>
      </w:r>
      <w:r w:rsidR="00950491">
        <w:br/>
      </w:r>
      <w:r w:rsidR="00950491">
        <w:br/>
      </w:r>
      <w:r w:rsidR="00950491">
        <w:br/>
      </w:r>
    </w:p>
    <w:p w14:paraId="01042D63" w14:textId="77777777" w:rsidR="00491C46" w:rsidRPr="00624B37" w:rsidRDefault="00491C46" w:rsidP="00491C46">
      <w:pPr>
        <w:spacing w:after="0" w:line="240" w:lineRule="auto"/>
        <w:ind w:left="360"/>
        <w:rPr>
          <w:sz w:val="8"/>
          <w:szCs w:val="8"/>
        </w:rPr>
      </w:pPr>
    </w:p>
    <w:p w14:paraId="16E409BD" w14:textId="77777777" w:rsidR="008C22CA" w:rsidRDefault="008C22CA" w:rsidP="00491C46">
      <w:pPr>
        <w:spacing w:after="0" w:line="240" w:lineRule="auto"/>
        <w:ind w:left="360"/>
      </w:pPr>
    </w:p>
    <w:p w14:paraId="1A960601" w14:textId="77777777" w:rsidR="008C22CA" w:rsidRDefault="00491C46" w:rsidP="00491C46">
      <w:pPr>
        <w:spacing w:after="0" w:line="240" w:lineRule="auto"/>
        <w:ind w:left="360"/>
      </w:pPr>
      <w:r>
        <w:t xml:space="preserve">Styret er videre av den oppfatning at utdelingene av disse utmerkelsene bør </w:t>
      </w:r>
      <w:r w:rsidR="00950491">
        <w:t>skje</w:t>
      </w:r>
      <w:r>
        <w:t xml:space="preserve"> </w:t>
      </w:r>
      <w:r w:rsidRPr="009A42DD">
        <w:rPr>
          <w:u w:val="single"/>
        </w:rPr>
        <w:t>etter faste mønster</w:t>
      </w:r>
      <w:r>
        <w:rPr>
          <w:u w:val="single"/>
        </w:rPr>
        <w:t xml:space="preserve"> </w:t>
      </w:r>
      <w:r w:rsidRPr="00950491">
        <w:t>og ønsker å</w:t>
      </w:r>
      <w:r>
        <w:rPr>
          <w:u w:val="single"/>
        </w:rPr>
        <w:t xml:space="preserve"> </w:t>
      </w:r>
      <w:r>
        <w:t>utarbeide tydeligere retningslinjer for utdeling</w:t>
      </w:r>
      <w:r w:rsidR="00950491">
        <w:t xml:space="preserve">ene.  </w:t>
      </w:r>
      <w:r w:rsidR="00950491">
        <w:br/>
      </w:r>
    </w:p>
    <w:p w14:paraId="184DD39C" w14:textId="45564B5D" w:rsidR="00491C46" w:rsidRDefault="00950491" w:rsidP="00491C46">
      <w:pPr>
        <w:spacing w:after="0" w:line="240" w:lineRule="auto"/>
        <w:ind w:left="360"/>
      </w:pPr>
      <w:r>
        <w:t>Op</w:t>
      </w:r>
      <w:r w:rsidR="00491C46">
        <w:t xml:space="preserve">timalt </w:t>
      </w:r>
      <w:r>
        <w:t>og hvis mulig bør prisene</w:t>
      </w:r>
      <w:r w:rsidR="00491C46">
        <w:t xml:space="preserve"> : </w:t>
      </w:r>
    </w:p>
    <w:p w14:paraId="7CBBB454" w14:textId="77777777" w:rsidR="00491C46" w:rsidRPr="009A6A2E" w:rsidRDefault="00491C46" w:rsidP="00491C46">
      <w:pPr>
        <w:spacing w:after="0" w:line="240" w:lineRule="auto"/>
        <w:ind w:left="360"/>
        <w:rPr>
          <w:sz w:val="12"/>
          <w:szCs w:val="12"/>
        </w:rPr>
      </w:pPr>
    </w:p>
    <w:p w14:paraId="4801E9BF" w14:textId="77777777" w:rsidR="00491C46" w:rsidRDefault="00491C46" w:rsidP="00491C46">
      <w:pPr>
        <w:pStyle w:val="Listeavsnitt"/>
        <w:numPr>
          <w:ilvl w:val="0"/>
          <w:numId w:val="3"/>
        </w:numPr>
        <w:spacing w:after="0" w:line="240" w:lineRule="auto"/>
      </w:pPr>
      <w:r>
        <w:t>Deles ut så raskt som mulig etter at resultatene er klare</w:t>
      </w:r>
    </w:p>
    <w:p w14:paraId="0C7123EC" w14:textId="77777777" w:rsidR="00491C46" w:rsidRDefault="00491C46" w:rsidP="00491C46">
      <w:pPr>
        <w:pStyle w:val="Listeavsnitt"/>
        <w:numPr>
          <w:ilvl w:val="0"/>
          <w:numId w:val="3"/>
        </w:numPr>
        <w:spacing w:after="0" w:line="240" w:lineRule="auto"/>
      </w:pPr>
      <w:r>
        <w:t>Deles ut i forkant av prøver på vinteren/utstillinger</w:t>
      </w:r>
    </w:p>
    <w:p w14:paraId="6B7BDEE9" w14:textId="3A496FA1" w:rsidR="00491C46" w:rsidRDefault="00491C46" w:rsidP="00491C46">
      <w:pPr>
        <w:pStyle w:val="Listeavsnitt"/>
        <w:numPr>
          <w:ilvl w:val="0"/>
          <w:numId w:val="3"/>
        </w:numPr>
        <w:spacing w:after="60" w:line="240" w:lineRule="auto"/>
        <w:ind w:left="1077" w:hanging="357"/>
      </w:pPr>
      <w:r>
        <w:t xml:space="preserve">Deles ut av styret/et styremedlem, og hvis dette ikke er mulig av en </w:t>
      </w:r>
      <w:r w:rsidR="008C22CA">
        <w:t>distriktskontrakt</w:t>
      </w:r>
      <w:r>
        <w:t xml:space="preserve"> på et lokalt arrangement. Dersom arrangementet er i regi av annen klubb må selvsagt arrangør forespørres i forkant  </w:t>
      </w:r>
    </w:p>
    <w:p w14:paraId="0A238A1B" w14:textId="7AEC2517" w:rsidR="00491C46" w:rsidRDefault="00491C46" w:rsidP="00491C46">
      <w:pPr>
        <w:spacing w:after="0" w:line="240" w:lineRule="auto"/>
        <w:ind w:left="360"/>
      </w:pPr>
      <w:r>
        <w:t xml:space="preserve">Eier/vinner </w:t>
      </w:r>
      <w:r w:rsidR="00950491">
        <w:t xml:space="preserve">bør </w:t>
      </w:r>
      <w:r>
        <w:t>så snart resultat er klar forespørres om egnet sted for utdeling.</w:t>
      </w:r>
    </w:p>
    <w:p w14:paraId="1075F239" w14:textId="77777777" w:rsidR="00491C46" w:rsidRDefault="00491C46" w:rsidP="00491C46">
      <w:pPr>
        <w:spacing w:after="0" w:line="240" w:lineRule="auto"/>
        <w:ind w:left="360"/>
      </w:pPr>
    </w:p>
    <w:p w14:paraId="17DA21F7" w14:textId="77777777" w:rsidR="00491C46" w:rsidRDefault="00491C46" w:rsidP="00491C46">
      <w:pPr>
        <w:pStyle w:val="Listeavsnitt"/>
        <w:numPr>
          <w:ilvl w:val="0"/>
          <w:numId w:val="2"/>
        </w:numPr>
        <w:spacing w:after="60" w:line="240" w:lineRule="auto"/>
        <w:ind w:left="357" w:hanging="357"/>
        <w:rPr>
          <w:b/>
          <w:bCs/>
        </w:rPr>
      </w:pPr>
      <w:r>
        <w:t xml:space="preserve">Styret har mottatt </w:t>
      </w:r>
      <w:r w:rsidRPr="00083097">
        <w:rPr>
          <w:b/>
          <w:bCs/>
        </w:rPr>
        <w:t xml:space="preserve">henvendelse fra </w:t>
      </w:r>
      <w:r>
        <w:rPr>
          <w:b/>
          <w:bCs/>
        </w:rPr>
        <w:t>Grethe Sætrang som påpeker at styresammensetning fortsatt ikke er oppdatert i Brønnøysund.</w:t>
      </w:r>
    </w:p>
    <w:p w14:paraId="2655CF7B" w14:textId="77777777" w:rsidR="00491C46" w:rsidRDefault="00491C46" w:rsidP="00491C46">
      <w:pPr>
        <w:spacing w:after="0" w:line="240" w:lineRule="auto"/>
        <w:ind w:firstLine="357"/>
        <w:rPr>
          <w:u w:val="single"/>
        </w:rPr>
      </w:pPr>
      <w:r w:rsidRPr="009437A3">
        <w:rPr>
          <w:u w:val="single"/>
        </w:rPr>
        <w:t xml:space="preserve">Vedtak </w:t>
      </w:r>
    </w:p>
    <w:p w14:paraId="450577DA" w14:textId="77777777" w:rsidR="00491C46" w:rsidRPr="004F5DE4" w:rsidRDefault="00491C46" w:rsidP="00491C46">
      <w:pPr>
        <w:spacing w:after="0" w:line="240" w:lineRule="auto"/>
        <w:ind w:firstLine="357"/>
      </w:pPr>
      <w:r w:rsidRPr="004F5DE4">
        <w:t xml:space="preserve">Leder følger opp Anne Grete Sætrang for å avklare årsak </w:t>
      </w:r>
    </w:p>
    <w:p w14:paraId="7DD3BBAF" w14:textId="77777777" w:rsidR="00491C46" w:rsidRDefault="00491C46" w:rsidP="00491C46">
      <w:pPr>
        <w:spacing w:after="60" w:line="240" w:lineRule="auto"/>
        <w:ind w:left="357"/>
        <w:rPr>
          <w:b/>
          <w:bCs/>
        </w:rPr>
      </w:pPr>
    </w:p>
    <w:p w14:paraId="3ED43271" w14:textId="54600F47" w:rsidR="00491C46" w:rsidRDefault="000D2975" w:rsidP="00491C46">
      <w:pPr>
        <w:spacing w:after="60" w:line="240" w:lineRule="auto"/>
        <w:rPr>
          <w:b/>
          <w:bCs/>
        </w:rPr>
      </w:pPr>
      <w:r>
        <w:rPr>
          <w:b/>
          <w:bCs/>
        </w:rPr>
        <w:t>Motet ble avsluttet kl. 21:00</w:t>
      </w:r>
    </w:p>
    <w:p w14:paraId="6D9FFB48" w14:textId="77777777" w:rsidR="00491C46" w:rsidRPr="009437A3" w:rsidRDefault="00491C46" w:rsidP="00491C46">
      <w:pPr>
        <w:spacing w:after="60" w:line="240" w:lineRule="auto"/>
        <w:rPr>
          <w:b/>
          <w:bCs/>
        </w:rPr>
      </w:pPr>
    </w:p>
    <w:p w14:paraId="2D77D804" w14:textId="77777777" w:rsidR="00491C46" w:rsidRPr="009437A3" w:rsidRDefault="00491C46" w:rsidP="00491C46">
      <w:pPr>
        <w:spacing w:after="60" w:line="240" w:lineRule="auto"/>
        <w:rPr>
          <w:b/>
          <w:bCs/>
        </w:rPr>
      </w:pPr>
    </w:p>
    <w:p w14:paraId="69A6E9CB" w14:textId="77777777" w:rsidR="00491C46" w:rsidRDefault="00491C46" w:rsidP="00491C46">
      <w:pPr>
        <w:spacing w:after="0" w:line="240" w:lineRule="auto"/>
        <w:ind w:left="360"/>
      </w:pPr>
    </w:p>
    <w:p w14:paraId="4363F081" w14:textId="77777777" w:rsidR="00491C46" w:rsidRDefault="00491C46" w:rsidP="00491C46">
      <w:pPr>
        <w:spacing w:after="0" w:line="240" w:lineRule="auto"/>
        <w:ind w:left="360"/>
      </w:pPr>
    </w:p>
    <w:p w14:paraId="6C0E63F2" w14:textId="77777777" w:rsidR="00491C46" w:rsidRDefault="00491C46" w:rsidP="00491C46">
      <w:pPr>
        <w:spacing w:after="60" w:line="240" w:lineRule="auto"/>
        <w:ind w:left="708"/>
      </w:pPr>
    </w:p>
    <w:p w14:paraId="7F1D2802" w14:textId="77777777" w:rsidR="00491C46" w:rsidRPr="00AE441E" w:rsidRDefault="00491C46" w:rsidP="00491C46">
      <w:pPr>
        <w:spacing w:after="0" w:line="240" w:lineRule="auto"/>
        <w:rPr>
          <w:u w:val="single"/>
        </w:rPr>
      </w:pPr>
    </w:p>
    <w:p w14:paraId="1C94C08D" w14:textId="77777777" w:rsidR="00491C46" w:rsidRDefault="00491C46" w:rsidP="00491C46">
      <w:pPr>
        <w:spacing w:after="0" w:line="240" w:lineRule="auto"/>
        <w:rPr>
          <w:i/>
          <w:iCs/>
        </w:rPr>
      </w:pPr>
    </w:p>
    <w:p w14:paraId="11ABA363" w14:textId="77777777" w:rsidR="00491C46" w:rsidRPr="00106EB4" w:rsidRDefault="00491C46" w:rsidP="00491C46"/>
    <w:p w14:paraId="00A7CF5B" w14:textId="77777777" w:rsidR="00491C46" w:rsidRPr="00FD0978" w:rsidRDefault="00491C46" w:rsidP="00491C46">
      <w:pPr>
        <w:spacing w:after="0"/>
        <w:rPr>
          <w:sz w:val="10"/>
          <w:szCs w:val="10"/>
        </w:rPr>
      </w:pPr>
    </w:p>
    <w:p w14:paraId="02100B8A" w14:textId="77777777" w:rsidR="001A6116" w:rsidRDefault="001A6116"/>
    <w:sectPr w:rsidR="001A6116" w:rsidSect="00491C46">
      <w:headerReference w:type="default" r:id="rId7"/>
      <w:pgSz w:w="11906" w:h="16838"/>
      <w:pgMar w:top="1134" w:right="1418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D7B2C" w14:textId="77777777" w:rsidR="001214CB" w:rsidRDefault="001214CB">
      <w:pPr>
        <w:spacing w:after="0" w:line="240" w:lineRule="auto"/>
      </w:pPr>
      <w:r>
        <w:separator/>
      </w:r>
    </w:p>
  </w:endnote>
  <w:endnote w:type="continuationSeparator" w:id="0">
    <w:p w14:paraId="517AE8F4" w14:textId="77777777" w:rsidR="001214CB" w:rsidRDefault="00121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95D88" w14:textId="77777777" w:rsidR="001214CB" w:rsidRDefault="001214CB">
      <w:pPr>
        <w:spacing w:after="0" w:line="240" w:lineRule="auto"/>
      </w:pPr>
      <w:r>
        <w:separator/>
      </w:r>
    </w:p>
  </w:footnote>
  <w:footnote w:type="continuationSeparator" w:id="0">
    <w:p w14:paraId="592FD7D6" w14:textId="77777777" w:rsidR="001214CB" w:rsidRDefault="00121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A86FD" w14:textId="77777777" w:rsidR="00491C46" w:rsidRDefault="00491C46" w:rsidP="00511AF2">
    <w:pPr>
      <w:pStyle w:val="Topptekst"/>
      <w:ind w:left="-1134"/>
      <w:jc w:val="right"/>
    </w:pPr>
    <w:r>
      <w:rPr>
        <w:noProof/>
      </w:rPr>
      <w:drawing>
        <wp:inline distT="0" distB="0" distL="0" distR="0" wp14:anchorId="6141A99F" wp14:editId="2F151899">
          <wp:extent cx="816531" cy="771525"/>
          <wp:effectExtent l="0" t="0" r="3175" b="0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13" cy="777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389F"/>
    <w:multiLevelType w:val="hybridMultilevel"/>
    <w:tmpl w:val="F63640F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971698"/>
    <w:multiLevelType w:val="hybridMultilevel"/>
    <w:tmpl w:val="132CD796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E569F9"/>
    <w:multiLevelType w:val="hybridMultilevel"/>
    <w:tmpl w:val="C66A661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0827959">
    <w:abstractNumId w:val="2"/>
  </w:num>
  <w:num w:numId="2" w16cid:durableId="1692026444">
    <w:abstractNumId w:val="1"/>
  </w:num>
  <w:num w:numId="3" w16cid:durableId="300113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46"/>
    <w:rsid w:val="00044911"/>
    <w:rsid w:val="000D2975"/>
    <w:rsid w:val="001214CB"/>
    <w:rsid w:val="001A6116"/>
    <w:rsid w:val="001C5A57"/>
    <w:rsid w:val="001F2A7B"/>
    <w:rsid w:val="002114E1"/>
    <w:rsid w:val="00332EB5"/>
    <w:rsid w:val="00384241"/>
    <w:rsid w:val="003847FC"/>
    <w:rsid w:val="003E4A98"/>
    <w:rsid w:val="004778DC"/>
    <w:rsid w:val="00491C46"/>
    <w:rsid w:val="00760435"/>
    <w:rsid w:val="0078682C"/>
    <w:rsid w:val="00797D84"/>
    <w:rsid w:val="00824D91"/>
    <w:rsid w:val="008B6909"/>
    <w:rsid w:val="008C0C30"/>
    <w:rsid w:val="008C22CA"/>
    <w:rsid w:val="008F5DC5"/>
    <w:rsid w:val="00950491"/>
    <w:rsid w:val="009D6114"/>
    <w:rsid w:val="00A349B7"/>
    <w:rsid w:val="00AF38C7"/>
    <w:rsid w:val="00BB4AE5"/>
    <w:rsid w:val="00BE3990"/>
    <w:rsid w:val="00C37978"/>
    <w:rsid w:val="00C618B8"/>
    <w:rsid w:val="00C91F98"/>
    <w:rsid w:val="00DC50E3"/>
    <w:rsid w:val="00ED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CE64"/>
  <w15:chartTrackingRefBased/>
  <w15:docId w15:val="{5D92C095-D7B3-4F55-B7C7-CF5E8F19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C46"/>
    <w:pPr>
      <w:spacing w:after="160" w:line="259" w:lineRule="auto"/>
    </w:pPr>
    <w:rPr>
      <w:rFonts w:asciiTheme="minorHAnsi" w:hAnsiTheme="minorHAns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91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91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91C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91C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91C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91C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91C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91C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91C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91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91C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91C4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91C4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91C4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91C4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91C4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91C4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91C4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91C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91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91C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91C4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91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91C4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91C4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91C4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91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91C4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91C46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491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91C46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1155</Words>
  <Characters>6498</Characters>
  <Application>Microsoft Office Word</Application>
  <DocSecurity>0</DocSecurity>
  <Lines>176</Lines>
  <Paragraphs>76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Lindbak</Company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 Kleven</dc:creator>
  <cp:keywords/>
  <dc:description/>
  <cp:lastModifiedBy>Dag Kleven</cp:lastModifiedBy>
  <cp:revision>10</cp:revision>
  <dcterms:created xsi:type="dcterms:W3CDTF">2025-08-07T08:13:00Z</dcterms:created>
  <dcterms:modified xsi:type="dcterms:W3CDTF">2025-10-15T06:10:00Z</dcterms:modified>
</cp:coreProperties>
</file>