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6"/>
        <w:gridCol w:w="2114"/>
        <w:gridCol w:w="2461"/>
        <w:gridCol w:w="2689"/>
      </w:tblGrid>
      <w:tr w:rsidR="004E4616" w:rsidRPr="00C950B9" w14:paraId="1CB6DB3C" w14:textId="77777777" w:rsidTr="00220D9D">
        <w:trPr>
          <w:cantSplit/>
          <w:trHeight w:val="170"/>
        </w:trPr>
        <w:tc>
          <w:tcPr>
            <w:tcW w:w="9210" w:type="dxa"/>
            <w:gridSpan w:val="4"/>
          </w:tcPr>
          <w:p w14:paraId="17330E43" w14:textId="77777777" w:rsidR="004E4616" w:rsidRPr="00C950B9" w:rsidRDefault="004E4616" w:rsidP="00220D9D">
            <w:pPr>
              <w:keepNext/>
              <w:outlineLvl w:val="0"/>
              <w:rPr>
                <w:rFonts w:ascii="Arial" w:eastAsia="Times New Roman" w:hAnsi="Arial" w:cs="Times New Roman"/>
                <w:b/>
                <w:caps/>
                <w:sz w:val="20"/>
                <w:szCs w:val="20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instrText xml:space="preserve"> DOCPROPERTY "label_doktype"  \* MERGEFORMAT </w:instrText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t>referat</w:t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end"/>
            </w:r>
            <w:r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t xml:space="preserve"> NESK styremøte</w:t>
            </w:r>
          </w:p>
        </w:tc>
      </w:tr>
      <w:tr w:rsidR="004E4616" w:rsidRPr="0051738A" w14:paraId="1EEC1C26" w14:textId="77777777" w:rsidTr="00220D9D">
        <w:trPr>
          <w:cantSplit/>
          <w:trHeight w:val="170"/>
        </w:trPr>
        <w:tc>
          <w:tcPr>
            <w:tcW w:w="9210" w:type="dxa"/>
            <w:gridSpan w:val="4"/>
          </w:tcPr>
          <w:p w14:paraId="2E055DCC" w14:textId="77777777" w:rsidR="004E4616" w:rsidRPr="0051738A" w:rsidRDefault="004E4616" w:rsidP="00220D9D">
            <w:pPr>
              <w:keepNext/>
              <w:outlineLvl w:val="0"/>
              <w:rPr>
                <w:rFonts w:ascii="Arial" w:eastAsia="Times New Roman" w:hAnsi="Arial" w:cs="Arial"/>
                <w:b/>
                <w:caps/>
                <w:sz w:val="2"/>
                <w:szCs w:val="2"/>
                <w:lang w:eastAsia="nb-NO"/>
              </w:rPr>
            </w:pPr>
          </w:p>
        </w:tc>
      </w:tr>
      <w:tr w:rsidR="004E4616" w:rsidRPr="00B32F43" w14:paraId="1E5430DA" w14:textId="77777777" w:rsidTr="00220D9D">
        <w:trPr>
          <w:cantSplit/>
          <w:trHeight w:val="668"/>
        </w:trPr>
        <w:tc>
          <w:tcPr>
            <w:tcW w:w="1946" w:type="dxa"/>
          </w:tcPr>
          <w:p w14:paraId="6300AAC1" w14:textId="77777777" w:rsidR="004E4616" w:rsidRDefault="004E4616" w:rsidP="00220D9D">
            <w:pPr>
              <w:spacing w:before="160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fldChar w:fldCharType="begin"/>
            </w:r>
            <w:r w:rsidRPr="00EC5ED6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instrText xml:space="preserve"> DOCPROPERTY "label_deltakere"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fldChar w:fldCharType="separate"/>
            </w:r>
            <w:r w:rsidRPr="00EC5ED6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t>Deltakere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  <w:p w14:paraId="2BA39CDC" w14:textId="77777777" w:rsidR="004E4616" w:rsidRDefault="004E4616" w:rsidP="00220D9D">
            <w:pPr>
              <w:spacing w:before="160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</w:p>
          <w:p w14:paraId="3EC5693B" w14:textId="77777777" w:rsidR="004E4616" w:rsidRPr="00946336" w:rsidRDefault="004E4616" w:rsidP="00220D9D">
            <w:pPr>
              <w:spacing w:before="160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EC5ED6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t xml:space="preserve">FORFALL </w:t>
            </w:r>
          </w:p>
        </w:tc>
        <w:tc>
          <w:tcPr>
            <w:tcW w:w="7264" w:type="dxa"/>
            <w:gridSpan w:val="3"/>
            <w:vAlign w:val="bottom"/>
          </w:tcPr>
          <w:p w14:paraId="3662D6F3" w14:textId="77777777" w:rsidR="004E4616" w:rsidRDefault="004E4616" w:rsidP="00220D9D">
            <w:pPr>
              <w:spacing w:before="80"/>
              <w:rPr>
                <w:rFonts w:cs="Arial"/>
              </w:rPr>
            </w:pPr>
            <w:r w:rsidRPr="00B32F43">
              <w:rPr>
                <w:rFonts w:cs="Arial"/>
              </w:rPr>
              <w:t xml:space="preserve">Gisle Eriksen, </w:t>
            </w:r>
            <w:r w:rsidRPr="00B32F43">
              <w:rPr>
                <w:rFonts w:cs="Calibri"/>
              </w:rPr>
              <w:t>Fredrik Aalerud</w:t>
            </w:r>
            <w:r>
              <w:rPr>
                <w:rFonts w:cs="Calibri"/>
              </w:rPr>
              <w:t xml:space="preserve">, </w:t>
            </w:r>
            <w:r w:rsidRPr="00B32F43">
              <w:rPr>
                <w:rFonts w:cs="Arial"/>
              </w:rPr>
              <w:t xml:space="preserve">Monica Brendsrud, Kyrre Rørstad, Tormod Rødsjø, Arild Skeivik og Dag Kleven. </w:t>
            </w:r>
          </w:p>
          <w:p w14:paraId="08DCEBF1" w14:textId="77777777" w:rsidR="004E4616" w:rsidRPr="00B32F43" w:rsidRDefault="004E4616" w:rsidP="00220D9D">
            <w:pPr>
              <w:spacing w:before="80"/>
              <w:rPr>
                <w:rFonts w:cs="Arial"/>
              </w:rPr>
            </w:pPr>
          </w:p>
        </w:tc>
      </w:tr>
      <w:tr w:rsidR="004E4616" w:rsidRPr="00C950B9" w14:paraId="4CB88675" w14:textId="77777777" w:rsidTr="00220D9D">
        <w:trPr>
          <w:cantSplit/>
          <w:trHeight w:val="412"/>
        </w:trPr>
        <w:tc>
          <w:tcPr>
            <w:tcW w:w="1946" w:type="dxa"/>
            <w:vAlign w:val="bottom"/>
          </w:tcPr>
          <w:p w14:paraId="1EE2ECCB" w14:textId="77777777" w:rsidR="004E4616" w:rsidRPr="00C950B9" w:rsidRDefault="004E4616" w:rsidP="00220D9D">
            <w:pPr>
              <w:spacing w:before="120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"label_motedato"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Møtedato: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2114" w:type="dxa"/>
            <w:vAlign w:val="bottom"/>
          </w:tcPr>
          <w:p w14:paraId="02A2FA2C" w14:textId="77777777" w:rsidR="004E4616" w:rsidRPr="00C950B9" w:rsidRDefault="004E4616" w:rsidP="00220D9D">
            <w:pPr>
              <w:spacing w:before="120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"label_referent"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Referent: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2461" w:type="dxa"/>
            <w:vAlign w:val="bottom"/>
          </w:tcPr>
          <w:p w14:paraId="416415F8" w14:textId="77777777" w:rsidR="004E4616" w:rsidRPr="00C950B9" w:rsidRDefault="004E4616" w:rsidP="00220D9D">
            <w:pPr>
              <w:spacing w:before="120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"label_moteleder"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Møteleder: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2689" w:type="dxa"/>
            <w:vAlign w:val="bottom"/>
          </w:tcPr>
          <w:p w14:paraId="37AB967A" w14:textId="77777777" w:rsidR="004E4616" w:rsidRPr="00C950B9" w:rsidRDefault="004E4616" w:rsidP="00220D9D">
            <w:pPr>
              <w:spacing w:before="120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"label_nestemotedato"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Neste møtedato: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</w:tr>
      <w:tr w:rsidR="004E4616" w:rsidRPr="001073C2" w14:paraId="3DC391EC" w14:textId="77777777" w:rsidTr="00220D9D">
        <w:trPr>
          <w:cantSplit/>
        </w:trPr>
        <w:tc>
          <w:tcPr>
            <w:tcW w:w="1946" w:type="dxa"/>
          </w:tcPr>
          <w:p w14:paraId="5E0B22EC" w14:textId="03B3838C" w:rsidR="004E4616" w:rsidRPr="001073C2" w:rsidRDefault="004E4616" w:rsidP="00220D9D">
            <w:pPr>
              <w:spacing w:before="160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r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2</w:t>
            </w:r>
            <w:r w:rsidR="00F86133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5</w:t>
            </w:r>
            <w:r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.0</w:t>
            </w:r>
            <w:r w:rsidR="00F86133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2</w:t>
            </w:r>
            <w:r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.</w:t>
            </w:r>
            <w:r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202</w:t>
            </w:r>
            <w:r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6</w:t>
            </w:r>
          </w:p>
        </w:tc>
        <w:tc>
          <w:tcPr>
            <w:tcW w:w="2114" w:type="dxa"/>
          </w:tcPr>
          <w:p w14:paraId="6C47B191" w14:textId="77777777" w:rsidR="004E4616" w:rsidRPr="001073C2" w:rsidRDefault="004E4616" w:rsidP="00220D9D">
            <w:pPr>
              <w:spacing w:before="160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r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Dag</w:t>
            </w:r>
            <w:r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 xml:space="preserve"> Kleven</w:t>
            </w:r>
            <w:r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 xml:space="preserve"> </w:t>
            </w:r>
          </w:p>
        </w:tc>
        <w:tc>
          <w:tcPr>
            <w:tcW w:w="2461" w:type="dxa"/>
          </w:tcPr>
          <w:p w14:paraId="1573EEDB" w14:textId="77777777" w:rsidR="004E4616" w:rsidRPr="001073C2" w:rsidRDefault="004E4616" w:rsidP="00220D9D">
            <w:pPr>
              <w:spacing w:before="160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r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 xml:space="preserve">Dag </w:t>
            </w:r>
            <w:r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Kleven</w:t>
            </w:r>
          </w:p>
        </w:tc>
        <w:tc>
          <w:tcPr>
            <w:tcW w:w="2689" w:type="dxa"/>
          </w:tcPr>
          <w:p w14:paraId="1B9EFFAF" w14:textId="5E395E90" w:rsidR="004E4616" w:rsidRPr="001073C2" w:rsidRDefault="00854B2B" w:rsidP="00220D9D">
            <w:pPr>
              <w:spacing w:before="160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r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25</w:t>
            </w:r>
            <w:r w:rsidR="00F86133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.0</w:t>
            </w:r>
            <w:r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3</w:t>
            </w:r>
            <w:r w:rsidR="00F86133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.2025</w:t>
            </w:r>
          </w:p>
        </w:tc>
      </w:tr>
    </w:tbl>
    <w:p w14:paraId="42909085" w14:textId="77777777" w:rsidR="00FD3102" w:rsidRDefault="00FD3102" w:rsidP="00FD3102">
      <w:pPr>
        <w:pStyle w:val="Listeavsnitt"/>
        <w:ind w:left="360"/>
      </w:pPr>
    </w:p>
    <w:p w14:paraId="3F0FA423" w14:textId="77777777" w:rsidR="00FD3102" w:rsidRDefault="00FD3102" w:rsidP="00FD3102">
      <w:pPr>
        <w:pStyle w:val="Listeavsnitt"/>
        <w:ind w:left="360"/>
      </w:pPr>
    </w:p>
    <w:p w14:paraId="01AE8494" w14:textId="77777777" w:rsidR="00357F94" w:rsidRDefault="00357F94" w:rsidP="00FD3102">
      <w:pPr>
        <w:pStyle w:val="Listeavsnitt"/>
        <w:ind w:left="360"/>
      </w:pPr>
    </w:p>
    <w:p w14:paraId="47A793F5" w14:textId="77777777" w:rsidR="00357F94" w:rsidRDefault="00357F94" w:rsidP="00FD3102">
      <w:pPr>
        <w:pStyle w:val="Listeavsnitt"/>
        <w:ind w:left="360"/>
      </w:pPr>
    </w:p>
    <w:p w14:paraId="4E4D1D94" w14:textId="18DFC3B0" w:rsidR="001B66A0" w:rsidRPr="0061726C" w:rsidRDefault="001B66A0" w:rsidP="001B66A0">
      <w:pPr>
        <w:pStyle w:val="Overskrift2"/>
        <w:spacing w:before="0" w:after="0"/>
        <w:rPr>
          <w:b/>
          <w:bCs/>
          <w:sz w:val="24"/>
          <w:szCs w:val="24"/>
        </w:rPr>
      </w:pPr>
      <w:r w:rsidRPr="0061726C">
        <w:rPr>
          <w:b/>
          <w:bCs/>
          <w:sz w:val="24"/>
          <w:szCs w:val="24"/>
        </w:rPr>
        <w:t xml:space="preserve">SAK </w:t>
      </w:r>
      <w:r w:rsidR="001C545B">
        <w:rPr>
          <w:b/>
          <w:bCs/>
          <w:sz w:val="24"/>
          <w:szCs w:val="24"/>
        </w:rPr>
        <w:t>08</w:t>
      </w:r>
      <w:r w:rsidRPr="0061726C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2</w:t>
      </w:r>
      <w:r w:rsidRPr="0061726C">
        <w:rPr>
          <w:b/>
          <w:bCs/>
          <w:sz w:val="24"/>
          <w:szCs w:val="24"/>
        </w:rPr>
        <w:t xml:space="preserve">.2026 </w:t>
      </w:r>
      <w:r>
        <w:rPr>
          <w:b/>
          <w:bCs/>
          <w:sz w:val="24"/>
          <w:szCs w:val="24"/>
        </w:rPr>
        <w:t>Regnskap 2025 og budsjett 2026</w:t>
      </w:r>
    </w:p>
    <w:p w14:paraId="3303F4FB" w14:textId="4DD3278E" w:rsidR="00FD3102" w:rsidRDefault="00FD3102" w:rsidP="001C545B">
      <w:pPr>
        <w:pStyle w:val="Listeavsnitt"/>
        <w:ind w:left="0"/>
        <w:jc w:val="both"/>
      </w:pPr>
      <w:r>
        <w:t xml:space="preserve">Forslag til endelig regnskap mottatt fra </w:t>
      </w:r>
      <w:r w:rsidR="001B66A0">
        <w:t xml:space="preserve">regnskapsfører og gjennomgått på møtet. </w:t>
      </w:r>
      <w:r w:rsidR="005637B4">
        <w:t xml:space="preserve">Videre </w:t>
      </w:r>
      <w:r w:rsidR="001C545B">
        <w:t xml:space="preserve">ble </w:t>
      </w:r>
      <w:r w:rsidR="006B459E">
        <w:t xml:space="preserve">alle poster i </w:t>
      </w:r>
      <w:r w:rsidR="001C545B">
        <w:t xml:space="preserve">utkast til </w:t>
      </w:r>
      <w:r w:rsidR="005637B4">
        <w:t xml:space="preserve">budsjett som ble utarbeidet på januarsamlingen </w:t>
      </w:r>
      <w:r w:rsidR="006B459E">
        <w:t>gjennomgått og diskutert. Styret er av den oppfatning at driftsresultat (før finans) b</w:t>
      </w:r>
      <w:r w:rsidR="001C545B">
        <w:t>ø</w:t>
      </w:r>
      <w:r w:rsidR="006B459E">
        <w:t>r være i balanse.</w:t>
      </w:r>
    </w:p>
    <w:p w14:paraId="1AD4E89D" w14:textId="77777777" w:rsidR="001B66A0" w:rsidRDefault="001B66A0" w:rsidP="00FD3102">
      <w:pPr>
        <w:pStyle w:val="Listeavsnitt"/>
        <w:ind w:left="360"/>
      </w:pPr>
    </w:p>
    <w:p w14:paraId="2FB6B481" w14:textId="11020E40" w:rsidR="001B66A0" w:rsidRDefault="001B66A0" w:rsidP="001B66A0">
      <w:pPr>
        <w:pStyle w:val="Listeavsnitt"/>
        <w:ind w:left="0"/>
        <w:rPr>
          <w:u w:val="single"/>
        </w:rPr>
      </w:pPr>
      <w:r w:rsidRPr="001B66A0">
        <w:rPr>
          <w:u w:val="single"/>
        </w:rPr>
        <w:t xml:space="preserve">Vedtak : </w:t>
      </w:r>
    </w:p>
    <w:p w14:paraId="229FF02F" w14:textId="6FA0513B" w:rsidR="005637B4" w:rsidRDefault="005637B4" w:rsidP="001C545B">
      <w:pPr>
        <w:pStyle w:val="Listeavsnitt"/>
        <w:spacing w:after="60"/>
        <w:ind w:left="0"/>
        <w:contextualSpacing w:val="0"/>
        <w:jc w:val="both"/>
      </w:pPr>
      <w:r>
        <w:t>I det mottatte forslag til regnskap er renteinntekter ført som driftsinntekt. Dette er etter styrets oppfatning feil (skal føres som finansinntekter)</w:t>
      </w:r>
      <w:r w:rsidR="006F71F7">
        <w:t xml:space="preserve"> og </w:t>
      </w:r>
      <w:r>
        <w:t xml:space="preserve">ikke i henhold til tidligere praksis. Leder ber regnskapsfører om å korrigere dette. For øvrig tok styret regnskapet til etterretning. </w:t>
      </w:r>
    </w:p>
    <w:p w14:paraId="363A5763" w14:textId="67029459" w:rsidR="006B459E" w:rsidRDefault="001C545B" w:rsidP="001C545B">
      <w:pPr>
        <w:pStyle w:val="Listeavsnitt"/>
        <w:spacing w:after="60"/>
        <w:ind w:left="0"/>
        <w:contextualSpacing w:val="0"/>
        <w:jc w:val="both"/>
      </w:pPr>
      <w:r>
        <w:t xml:space="preserve">Forslag til budsjett som legges frem for Generalforsamlingen </w:t>
      </w:r>
      <w:r w:rsidR="006B459E">
        <w:t>ferdigstilles på neste styremøte</w:t>
      </w:r>
    </w:p>
    <w:p w14:paraId="625B867F" w14:textId="77777777" w:rsidR="006B459E" w:rsidRDefault="006B459E" w:rsidP="006B459E">
      <w:pPr>
        <w:pStyle w:val="Listeavsnitt"/>
        <w:spacing w:after="60"/>
        <w:ind w:left="0"/>
        <w:contextualSpacing w:val="0"/>
      </w:pPr>
    </w:p>
    <w:p w14:paraId="28A276F9" w14:textId="36227D02" w:rsidR="00376F19" w:rsidRDefault="006B459E" w:rsidP="006B459E">
      <w:pPr>
        <w:pStyle w:val="Overskrift2"/>
        <w:spacing w:before="0" w:after="0"/>
        <w:rPr>
          <w:b/>
          <w:bCs/>
          <w:sz w:val="24"/>
          <w:szCs w:val="24"/>
        </w:rPr>
      </w:pPr>
      <w:r w:rsidRPr="0061726C">
        <w:rPr>
          <w:b/>
          <w:bCs/>
          <w:sz w:val="24"/>
          <w:szCs w:val="24"/>
        </w:rPr>
        <w:t xml:space="preserve">SAK </w:t>
      </w:r>
      <w:r w:rsidR="001C545B">
        <w:rPr>
          <w:b/>
          <w:bCs/>
          <w:sz w:val="24"/>
          <w:szCs w:val="24"/>
        </w:rPr>
        <w:t>09</w:t>
      </w:r>
      <w:r w:rsidRPr="0061726C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2</w:t>
      </w:r>
      <w:r w:rsidRPr="0061726C">
        <w:rPr>
          <w:b/>
          <w:bCs/>
          <w:sz w:val="24"/>
          <w:szCs w:val="24"/>
        </w:rPr>
        <w:t xml:space="preserve">.2026 </w:t>
      </w:r>
      <w:r w:rsidR="00B53821">
        <w:rPr>
          <w:b/>
          <w:bCs/>
          <w:sz w:val="24"/>
          <w:szCs w:val="24"/>
        </w:rPr>
        <w:t xml:space="preserve">Digital </w:t>
      </w:r>
      <w:r>
        <w:rPr>
          <w:b/>
          <w:bCs/>
          <w:sz w:val="24"/>
          <w:szCs w:val="24"/>
        </w:rPr>
        <w:t>årsberetning</w:t>
      </w:r>
      <w:r w:rsidR="00685AD8">
        <w:rPr>
          <w:b/>
          <w:bCs/>
          <w:sz w:val="24"/>
          <w:szCs w:val="24"/>
        </w:rPr>
        <w:t xml:space="preserve"> og status fremdrift</w:t>
      </w:r>
    </w:p>
    <w:p w14:paraId="564678E8" w14:textId="1D2EC58E" w:rsidR="00376F19" w:rsidRDefault="00376F19" w:rsidP="00113D0E">
      <w:pPr>
        <w:pStyle w:val="Overskrift2"/>
        <w:spacing w:before="0" w:after="60"/>
        <w:jc w:val="both"/>
        <w:rPr>
          <w:rFonts w:ascii="Calibri" w:eastAsiaTheme="minorHAnsi" w:hAnsi="Calibri" w:cstheme="minorBidi"/>
          <w:color w:val="auto"/>
          <w:sz w:val="22"/>
          <w:szCs w:val="22"/>
        </w:rPr>
      </w:pPr>
      <w:r>
        <w:rPr>
          <w:rFonts w:ascii="Calibri" w:eastAsiaTheme="minorHAnsi" w:hAnsi="Calibri" w:cstheme="minorBidi"/>
          <w:color w:val="auto"/>
          <w:sz w:val="22"/>
          <w:szCs w:val="22"/>
        </w:rPr>
        <w:t xml:space="preserve">Som en konsekvens av den negative medlemsutviklingen </w:t>
      </w:r>
      <w:r w:rsidR="00EC3748">
        <w:rPr>
          <w:rFonts w:ascii="Calibri" w:eastAsiaTheme="minorHAnsi" w:hAnsi="Calibri" w:cstheme="minorBidi"/>
          <w:color w:val="auto"/>
          <w:sz w:val="22"/>
          <w:szCs w:val="22"/>
        </w:rPr>
        <w:t xml:space="preserve">som gir klubben lavere inntekter </w:t>
      </w:r>
      <w:r>
        <w:rPr>
          <w:rFonts w:ascii="Calibri" w:eastAsiaTheme="minorHAnsi" w:hAnsi="Calibri" w:cstheme="minorBidi"/>
          <w:color w:val="auto"/>
          <w:sz w:val="22"/>
          <w:szCs w:val="22"/>
        </w:rPr>
        <w:t>og økt</w:t>
      </w:r>
      <w:r w:rsidR="00EC3748">
        <w:rPr>
          <w:rFonts w:ascii="Calibri" w:eastAsiaTheme="minorHAnsi" w:hAnsi="Calibri" w:cstheme="minorBidi"/>
          <w:color w:val="auto"/>
          <w:sz w:val="22"/>
          <w:szCs w:val="22"/>
        </w:rPr>
        <w:t>e</w:t>
      </w:r>
      <w:r>
        <w:rPr>
          <w:rFonts w:ascii="Calibri" w:eastAsiaTheme="minorHAnsi" w:hAnsi="Calibri" w:cstheme="minorBidi"/>
          <w:color w:val="auto"/>
          <w:sz w:val="22"/>
          <w:szCs w:val="22"/>
        </w:rPr>
        <w:t xml:space="preserve"> administrasjonskostnader besluttet styret på </w:t>
      </w:r>
      <w:r w:rsidR="00B53821">
        <w:rPr>
          <w:rFonts w:ascii="Calibri" w:eastAsiaTheme="minorHAnsi" w:hAnsi="Calibri" w:cstheme="minorBidi"/>
          <w:color w:val="auto"/>
          <w:sz w:val="22"/>
          <w:szCs w:val="22"/>
        </w:rPr>
        <w:t>januar samlingen</w:t>
      </w:r>
      <w:r>
        <w:rPr>
          <w:rFonts w:ascii="Calibri" w:eastAsiaTheme="minorHAnsi" w:hAnsi="Calibri" w:cstheme="minorBidi"/>
          <w:color w:val="auto"/>
          <w:sz w:val="22"/>
          <w:szCs w:val="22"/>
        </w:rPr>
        <w:t xml:space="preserve"> å innhente pris på kun digital årsberetning</w:t>
      </w:r>
      <w:r w:rsidR="00FD24CD">
        <w:rPr>
          <w:rFonts w:ascii="Calibri" w:eastAsiaTheme="minorHAnsi" w:hAnsi="Calibri" w:cstheme="minorBidi"/>
          <w:color w:val="auto"/>
          <w:sz w:val="22"/>
          <w:szCs w:val="22"/>
        </w:rPr>
        <w:t xml:space="preserve">. Dette </w:t>
      </w:r>
      <w:r>
        <w:rPr>
          <w:rFonts w:ascii="Calibri" w:eastAsiaTheme="minorHAnsi" w:hAnsi="Calibri" w:cstheme="minorBidi"/>
          <w:color w:val="auto"/>
          <w:sz w:val="22"/>
          <w:szCs w:val="22"/>
        </w:rPr>
        <w:t xml:space="preserve"> for å redusere våre kostnader. </w:t>
      </w:r>
      <w:r w:rsidRPr="00FD24CD">
        <w:rPr>
          <w:rFonts w:ascii="Calibri" w:eastAsiaTheme="minorHAnsi" w:hAnsi="Calibri" w:cstheme="minorBidi"/>
          <w:color w:val="auto"/>
          <w:sz w:val="22"/>
          <w:szCs w:val="22"/>
        </w:rPr>
        <w:t xml:space="preserve">Samtidig ønsker styret å tilby trykt versjon til de som ønsker dette </w:t>
      </w:r>
      <w:r w:rsidR="00FD24CD">
        <w:rPr>
          <w:rFonts w:ascii="Calibri" w:eastAsiaTheme="minorHAnsi" w:hAnsi="Calibri" w:cstheme="minorBidi"/>
          <w:color w:val="auto"/>
          <w:sz w:val="22"/>
          <w:szCs w:val="22"/>
        </w:rPr>
        <w:t xml:space="preserve">til selvkost. </w:t>
      </w:r>
    </w:p>
    <w:p w14:paraId="3A0197BA" w14:textId="61B8EC7D" w:rsidR="00FD24CD" w:rsidRDefault="00FD24CD" w:rsidP="00113D0E">
      <w:pPr>
        <w:spacing w:after="60"/>
        <w:jc w:val="both"/>
      </w:pPr>
      <w:r>
        <w:t xml:space="preserve">Styret har mottatt tilbud på digital årsberetning og pris </w:t>
      </w:r>
      <w:r w:rsidR="00113D0E">
        <w:t xml:space="preserve">pr. </w:t>
      </w:r>
      <w:r w:rsidR="00856452">
        <w:t xml:space="preserve">eksemplar </w:t>
      </w:r>
      <w:r>
        <w:t xml:space="preserve">på et svært begrenset antall trykte årsberetninger fra Designbyrået Bolt </w:t>
      </w:r>
      <w:r w:rsidR="00B53821">
        <w:t>Communications</w:t>
      </w:r>
      <w:r>
        <w:t xml:space="preserve"> AS. </w:t>
      </w:r>
    </w:p>
    <w:p w14:paraId="594FE799" w14:textId="2CC930E2" w:rsidR="005C365C" w:rsidRDefault="00B53821" w:rsidP="005C365C">
      <w:pPr>
        <w:jc w:val="both"/>
      </w:pPr>
      <w:r>
        <w:t>Oppgaver i forhold til innhold er fordelt tidligere og fremdrift er god</w:t>
      </w:r>
      <w:r w:rsidR="00856452">
        <w:t xml:space="preserve">. Innhold sendes til </w:t>
      </w:r>
      <w:r>
        <w:t>Gisle</w:t>
      </w:r>
      <w:r w:rsidR="005C365C">
        <w:t xml:space="preserve">, som har tatt ansvar for å og sette dette sammen etter hvert som det er ferdig og oversende ferdig versjon til Bolt. </w:t>
      </w:r>
    </w:p>
    <w:p w14:paraId="1F793BFE" w14:textId="77777777" w:rsidR="00B53821" w:rsidRDefault="00B53821" w:rsidP="00FD24CD"/>
    <w:p w14:paraId="5048F838" w14:textId="4BE00B3B" w:rsidR="00FD24CD" w:rsidRPr="00FD24CD" w:rsidRDefault="00FD24CD" w:rsidP="00FD24CD">
      <w:pPr>
        <w:pStyle w:val="Listeavsnitt"/>
        <w:ind w:left="0"/>
        <w:rPr>
          <w:u w:val="single"/>
        </w:rPr>
      </w:pPr>
      <w:r w:rsidRPr="00FD24CD">
        <w:rPr>
          <w:u w:val="single"/>
        </w:rPr>
        <w:t xml:space="preserve">Vedtak </w:t>
      </w:r>
    </w:p>
    <w:p w14:paraId="7CB4EF92" w14:textId="76B38591" w:rsidR="00376F19" w:rsidRDefault="00FD24CD" w:rsidP="005A6AF8">
      <w:pPr>
        <w:jc w:val="both"/>
      </w:pPr>
      <w:r>
        <w:t>Styret besluttet at årets årsberetnin</w:t>
      </w:r>
      <w:r w:rsidR="00B53821">
        <w:t xml:space="preserve">g ikke sendes ut til alle </w:t>
      </w:r>
      <w:r w:rsidR="006B7016">
        <w:t>medlemmer,</w:t>
      </w:r>
      <w:r w:rsidR="00B53821">
        <w:t xml:space="preserve"> men distribueres på våre hjemmesider digitalt. For de som ønsker en trykt versjon skal dette kunne bestilles via vår nettbutikk til en pris av kr. 275,- </w:t>
      </w:r>
      <w:r w:rsidR="006B7016">
        <w:t>(selvkost)</w:t>
      </w:r>
    </w:p>
    <w:p w14:paraId="45DAA7AC" w14:textId="442A20FB" w:rsidR="00B53821" w:rsidRDefault="00B53821"/>
    <w:p w14:paraId="7B354B13" w14:textId="7FFD8C3C" w:rsidR="00B53821" w:rsidRDefault="00B53821" w:rsidP="00B53821">
      <w:pPr>
        <w:pStyle w:val="Overskrift2"/>
        <w:spacing w:before="0" w:after="0"/>
        <w:rPr>
          <w:b/>
          <w:bCs/>
          <w:sz w:val="24"/>
          <w:szCs w:val="24"/>
        </w:rPr>
      </w:pPr>
      <w:r w:rsidRPr="0061726C">
        <w:rPr>
          <w:b/>
          <w:bCs/>
          <w:sz w:val="24"/>
          <w:szCs w:val="24"/>
        </w:rPr>
        <w:t xml:space="preserve">SAK </w:t>
      </w:r>
      <w:r w:rsidR="005C365C">
        <w:rPr>
          <w:b/>
          <w:bCs/>
          <w:sz w:val="24"/>
          <w:szCs w:val="24"/>
        </w:rPr>
        <w:t>10</w:t>
      </w:r>
      <w:r w:rsidRPr="0061726C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2</w:t>
      </w:r>
      <w:r w:rsidRPr="0061726C">
        <w:rPr>
          <w:b/>
          <w:bCs/>
          <w:sz w:val="24"/>
          <w:szCs w:val="24"/>
        </w:rPr>
        <w:t xml:space="preserve">.2026 </w:t>
      </w:r>
      <w:r>
        <w:rPr>
          <w:b/>
          <w:bCs/>
          <w:sz w:val="24"/>
          <w:szCs w:val="24"/>
        </w:rPr>
        <w:t xml:space="preserve">Status Generalforsamling </w:t>
      </w:r>
    </w:p>
    <w:p w14:paraId="44897E75" w14:textId="1FE4B1F5" w:rsidR="006F50D1" w:rsidRDefault="006B7016" w:rsidP="005A6AF8">
      <w:pPr>
        <w:spacing w:after="60"/>
        <w:jc w:val="both"/>
      </w:pPr>
      <w:r>
        <w:t>Dato for generalforsamling er fastsatt til 22.04 og vil bli gjennomført via TEAMS</w:t>
      </w:r>
      <w:r w:rsidR="00B67C34">
        <w:t xml:space="preserve">, men hvor styret </w:t>
      </w:r>
      <w:r w:rsidR="00685AD8">
        <w:t xml:space="preserve">(De som bor på Østlandet </w:t>
      </w:r>
      <w:r w:rsidR="006F50D1">
        <w:t xml:space="preserve">samt leder), </w:t>
      </w:r>
      <w:r w:rsidR="00B67C34">
        <w:t xml:space="preserve">møteleder og protokolist  møtes fysisk. Leder foreslo at disse samles hos Lindbak Interiør på Skøyen.  </w:t>
      </w:r>
    </w:p>
    <w:p w14:paraId="238BD8C0" w14:textId="77777777" w:rsidR="006F50D1" w:rsidRDefault="006F50D1">
      <w:r>
        <w:br w:type="page"/>
      </w:r>
    </w:p>
    <w:p w14:paraId="1D433066" w14:textId="6206FD0B" w:rsidR="00166CD8" w:rsidRDefault="006B7016" w:rsidP="00166CD8">
      <w:pPr>
        <w:spacing w:after="60"/>
        <w:jc w:val="both"/>
      </w:pPr>
      <w:r>
        <w:lastRenderedPageBreak/>
        <w:t xml:space="preserve">I 2025 valgte vi </w:t>
      </w:r>
      <w:r w:rsidR="00B67C34">
        <w:t>og engasjerte</w:t>
      </w:r>
      <w:r>
        <w:t xml:space="preserve"> selskapet Smart Vote for gjennomføringen av valget</w:t>
      </w:r>
      <w:r w:rsidR="00B67C34">
        <w:t xml:space="preserve">. Styret har ønsket å finne en enklere og rimeligere løsning og Tormod har testet Pols (app. som har integrasjon mot TEAMS) </w:t>
      </w:r>
      <w:r w:rsidR="005A6AF8">
        <w:t xml:space="preserve">Løsningen ble testet </w:t>
      </w:r>
      <w:r w:rsidR="00B67C34">
        <w:t>på styremøtet</w:t>
      </w:r>
      <w:r w:rsidR="00B418EF">
        <w:t xml:space="preserve"> med godt resultat. </w:t>
      </w:r>
      <w:r w:rsidR="00166CD8">
        <w:t xml:space="preserve">Med bakgrunn i dette forslås det </w:t>
      </w:r>
      <w:r w:rsidR="002D46CD">
        <w:t xml:space="preserve">å </w:t>
      </w:r>
      <w:r w:rsidR="00166CD8">
        <w:t>forespørre Andreas Halsa i Dialecta om han</w:t>
      </w:r>
      <w:r w:rsidR="002D46CD">
        <w:t xml:space="preserve">, </w:t>
      </w:r>
      <w:r w:rsidR="00166CD8">
        <w:t>som tidligere</w:t>
      </w:r>
      <w:r w:rsidR="002D46CD">
        <w:t xml:space="preserve">, </w:t>
      </w:r>
      <w:r w:rsidR="00166CD8">
        <w:t xml:space="preserve">kan bistå oss med den tekniske gjennomføringen av møte </w:t>
      </w:r>
      <w:r w:rsidR="002D46CD">
        <w:t xml:space="preserve">inkl. valg </w:t>
      </w:r>
    </w:p>
    <w:p w14:paraId="04C54381" w14:textId="65FC0307" w:rsidR="006B7016" w:rsidRDefault="006B7016" w:rsidP="005A6AF8">
      <w:pPr>
        <w:jc w:val="both"/>
      </w:pPr>
      <w:r>
        <w:t xml:space="preserve">Styret diskuterte hvilke personer som skal forespørres som møteleder og til å skrive protokoll. </w:t>
      </w:r>
    </w:p>
    <w:p w14:paraId="20737C42" w14:textId="13F3A7A9" w:rsidR="00B53821" w:rsidRPr="00B53821" w:rsidRDefault="006B7016" w:rsidP="005A6AF8">
      <w:pPr>
        <w:jc w:val="both"/>
      </w:pPr>
      <w:r>
        <w:t xml:space="preserve">Det er ønskelig at disse kan være tilstede fysisk sammen med styret under gjennomføringen av generalforsamlingen.  </w:t>
      </w:r>
    </w:p>
    <w:p w14:paraId="45512211" w14:textId="77777777" w:rsidR="005202BC" w:rsidRDefault="005202BC"/>
    <w:p w14:paraId="67C69F6D" w14:textId="77777777" w:rsidR="00B67C34" w:rsidRDefault="00B67C34" w:rsidP="00B67C34">
      <w:pPr>
        <w:pStyle w:val="Listeavsnitt"/>
        <w:ind w:left="0"/>
        <w:rPr>
          <w:u w:val="single"/>
        </w:rPr>
      </w:pPr>
      <w:r w:rsidRPr="00FD24CD">
        <w:rPr>
          <w:u w:val="single"/>
        </w:rPr>
        <w:t xml:space="preserve">Vedtak </w:t>
      </w:r>
    </w:p>
    <w:p w14:paraId="4896B6B4" w14:textId="54FF0443" w:rsidR="00F955FE" w:rsidRDefault="002D46CD" w:rsidP="00F955FE">
      <w:pPr>
        <w:pStyle w:val="Listeavsnitt"/>
        <w:spacing w:after="60"/>
        <w:ind w:left="0"/>
        <w:contextualSpacing w:val="0"/>
        <w:rPr>
          <w:u w:val="single"/>
        </w:rPr>
      </w:pPr>
      <w:r>
        <w:t xml:space="preserve">Styret besluttet </w:t>
      </w:r>
      <w:r w:rsidR="00A467AE">
        <w:t>at f</w:t>
      </w:r>
      <w:r w:rsidR="00B418EF" w:rsidRPr="00B418EF">
        <w:t xml:space="preserve">ysisk samlingssted er Lindbaks lokaler på Skøyen og </w:t>
      </w:r>
      <w:r w:rsidR="00F955FE">
        <w:t xml:space="preserve">at </w:t>
      </w:r>
      <w:r w:rsidR="00B418EF" w:rsidRPr="00B418EF">
        <w:t xml:space="preserve">valg gjennomføres via Pols. Leder forespør Tore Paulshus om å være møteleder og Svein Kvaale ønskes </w:t>
      </w:r>
      <w:r w:rsidR="00C67191">
        <w:t>til å skrive protokoll.</w:t>
      </w:r>
      <w:r w:rsidR="00B418EF" w:rsidRPr="00B418EF">
        <w:rPr>
          <w:u w:val="single"/>
        </w:rPr>
        <w:t xml:space="preserve"> </w:t>
      </w:r>
    </w:p>
    <w:p w14:paraId="29CA0360" w14:textId="7179452A" w:rsidR="00B67C34" w:rsidRDefault="00F955FE" w:rsidP="00B418EF">
      <w:pPr>
        <w:pStyle w:val="Listeavsnitt"/>
        <w:ind w:left="0"/>
      </w:pPr>
      <w:r>
        <w:t>S</w:t>
      </w:r>
      <w:r w:rsidR="00B418EF">
        <w:t xml:space="preserve">tyret </w:t>
      </w:r>
      <w:r>
        <w:t>besluttet</w:t>
      </w:r>
      <w:r w:rsidR="00C67191">
        <w:t xml:space="preserve"> samtidig </w:t>
      </w:r>
      <w:r w:rsidR="00B418EF">
        <w:t xml:space="preserve">å forespørre Andreas Halsa om å bistå oss med den teknisk gjennomføring </w:t>
      </w:r>
      <w:r>
        <w:t xml:space="preserve">av  Generalforsamlingen inkl. </w:t>
      </w:r>
      <w:r w:rsidR="00C67191">
        <w:t xml:space="preserve">valget,  </w:t>
      </w:r>
      <w:r w:rsidR="00B418EF">
        <w:t xml:space="preserve">og samtidig å være tellekorps sammen med Iver Melby. </w:t>
      </w:r>
    </w:p>
    <w:p w14:paraId="04B1229F" w14:textId="77777777" w:rsidR="009F0D74" w:rsidRDefault="009F0D74"/>
    <w:p w14:paraId="6D0447C1" w14:textId="739C5F3C" w:rsidR="00B418EF" w:rsidRDefault="00B418EF" w:rsidP="00B418EF">
      <w:pPr>
        <w:pStyle w:val="Overskrift2"/>
        <w:spacing w:before="0" w:after="0"/>
        <w:rPr>
          <w:b/>
          <w:bCs/>
          <w:sz w:val="24"/>
          <w:szCs w:val="24"/>
        </w:rPr>
      </w:pPr>
      <w:r w:rsidRPr="0061726C">
        <w:rPr>
          <w:b/>
          <w:bCs/>
          <w:sz w:val="24"/>
          <w:szCs w:val="24"/>
        </w:rPr>
        <w:t xml:space="preserve">SAK </w:t>
      </w:r>
      <w:r w:rsidR="00A467AE">
        <w:rPr>
          <w:b/>
          <w:bCs/>
          <w:sz w:val="24"/>
          <w:szCs w:val="24"/>
        </w:rPr>
        <w:t>11</w:t>
      </w:r>
      <w:r w:rsidRPr="0061726C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2</w:t>
      </w:r>
      <w:r w:rsidRPr="0061726C">
        <w:rPr>
          <w:b/>
          <w:bCs/>
          <w:sz w:val="24"/>
          <w:szCs w:val="24"/>
        </w:rPr>
        <w:t xml:space="preserve">.2026 </w:t>
      </w:r>
      <w:r>
        <w:rPr>
          <w:b/>
          <w:bCs/>
          <w:sz w:val="24"/>
          <w:szCs w:val="24"/>
        </w:rPr>
        <w:t>Kandidater til styre i FKF</w:t>
      </w:r>
    </w:p>
    <w:p w14:paraId="0F6BA0A3" w14:textId="3009ABA3" w:rsidR="005202BC" w:rsidRDefault="00092B71">
      <w:r>
        <w:t xml:space="preserve">Frist for å melde inn kandidater til styret i FKF som velges på Fuglehundtinget i juni er </w:t>
      </w:r>
      <w:proofErr w:type="spellStart"/>
      <w:r>
        <w:t>01.mars</w:t>
      </w:r>
      <w:proofErr w:type="spellEnd"/>
      <w:r>
        <w:t xml:space="preserve">. I år er leder og </w:t>
      </w:r>
      <w:r w:rsidR="004E4DFA">
        <w:t>2</w:t>
      </w:r>
      <w:r>
        <w:t xml:space="preserve"> styremedlemmer</w:t>
      </w:r>
      <w:r w:rsidR="004E4DFA">
        <w:t xml:space="preserve"> og 1 varamedlem </w:t>
      </w:r>
      <w:r>
        <w:t>på valg</w:t>
      </w:r>
      <w:r w:rsidR="00966E1D">
        <w:t>.</w:t>
      </w:r>
      <w:r w:rsidR="004E4DFA">
        <w:t xml:space="preserve"> Styret </w:t>
      </w:r>
      <w:r>
        <w:t>diskuterte ulike kandidater til disse vervene</w:t>
      </w:r>
      <w:r w:rsidR="004E4DFA">
        <w:t xml:space="preserve">. </w:t>
      </w:r>
    </w:p>
    <w:p w14:paraId="6F9B1D06" w14:textId="77777777" w:rsidR="004E4DFA" w:rsidRDefault="004E4DFA"/>
    <w:p w14:paraId="44D2B321" w14:textId="559DD732" w:rsidR="004E4DFA" w:rsidRDefault="004E4DFA">
      <w:pPr>
        <w:rPr>
          <w:u w:val="single"/>
        </w:rPr>
      </w:pPr>
      <w:r w:rsidRPr="004711EC">
        <w:rPr>
          <w:u w:val="single"/>
        </w:rPr>
        <w:t>Ved</w:t>
      </w:r>
      <w:r w:rsidR="004711EC" w:rsidRPr="004711EC">
        <w:rPr>
          <w:u w:val="single"/>
        </w:rPr>
        <w:t xml:space="preserve">tak </w:t>
      </w:r>
    </w:p>
    <w:p w14:paraId="01A0C332" w14:textId="6D438349" w:rsidR="005202BC" w:rsidRDefault="004711EC">
      <w:r w:rsidRPr="004711EC">
        <w:t xml:space="preserve">Styret i NESK besluttet å oversende innstilling på </w:t>
      </w:r>
      <w:r w:rsidR="002A0945">
        <w:t xml:space="preserve">Gisle Sveva og Christel Dyngeland som styremedlemmer og </w:t>
      </w:r>
      <w:r w:rsidR="009A7635">
        <w:t xml:space="preserve">Nils Otto Håra som varamedlem. </w:t>
      </w:r>
    </w:p>
    <w:p w14:paraId="22DB0BF4" w14:textId="77777777" w:rsidR="00932295" w:rsidRDefault="00932295"/>
    <w:p w14:paraId="1A70D64D" w14:textId="3A065974" w:rsidR="00932295" w:rsidRDefault="00932295" w:rsidP="00932295">
      <w:pPr>
        <w:pStyle w:val="Overskrift2"/>
        <w:spacing w:before="0" w:after="0"/>
        <w:rPr>
          <w:b/>
          <w:bCs/>
          <w:sz w:val="24"/>
          <w:szCs w:val="24"/>
        </w:rPr>
      </w:pPr>
      <w:r w:rsidRPr="0061726C">
        <w:rPr>
          <w:b/>
          <w:bCs/>
          <w:sz w:val="24"/>
          <w:szCs w:val="24"/>
        </w:rPr>
        <w:t xml:space="preserve">SAK </w:t>
      </w:r>
      <w:r w:rsidR="00C67191">
        <w:rPr>
          <w:b/>
          <w:bCs/>
          <w:sz w:val="24"/>
          <w:szCs w:val="24"/>
        </w:rPr>
        <w:t>12</w:t>
      </w:r>
      <w:r w:rsidRPr="0061726C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2</w:t>
      </w:r>
      <w:r w:rsidRPr="0061726C">
        <w:rPr>
          <w:b/>
          <w:bCs/>
          <w:sz w:val="24"/>
          <w:szCs w:val="24"/>
        </w:rPr>
        <w:t xml:space="preserve">.2026 </w:t>
      </w:r>
      <w:r>
        <w:rPr>
          <w:b/>
          <w:bCs/>
          <w:sz w:val="24"/>
          <w:szCs w:val="24"/>
        </w:rPr>
        <w:t xml:space="preserve">Innkommet post </w:t>
      </w:r>
    </w:p>
    <w:p w14:paraId="109B932B" w14:textId="00EDB35D" w:rsidR="00932295" w:rsidRDefault="00932295" w:rsidP="00932295">
      <w:r>
        <w:t xml:space="preserve">Styret har mottatt henvendelse fra Svein Kvaale om </w:t>
      </w:r>
      <w:r w:rsidR="001E121B">
        <w:t xml:space="preserve">at NESK om innstilling av kandidat </w:t>
      </w:r>
      <w:r w:rsidR="00C266A7">
        <w:t xml:space="preserve">til </w:t>
      </w:r>
      <w:proofErr w:type="spellStart"/>
      <w:r w:rsidR="00C266A7">
        <w:t>FKF’s</w:t>
      </w:r>
      <w:proofErr w:type="spellEnd"/>
      <w:r w:rsidR="00C266A7">
        <w:t xml:space="preserve"> gullmerke. </w:t>
      </w:r>
    </w:p>
    <w:p w14:paraId="5AB1EEF4" w14:textId="77777777" w:rsidR="00C266A7" w:rsidRDefault="00C266A7" w:rsidP="00932295"/>
    <w:p w14:paraId="3EADD8F2" w14:textId="77777777" w:rsidR="00C266A7" w:rsidRDefault="00C266A7" w:rsidP="00C266A7">
      <w:pPr>
        <w:rPr>
          <w:u w:val="single"/>
        </w:rPr>
      </w:pPr>
      <w:r w:rsidRPr="004711EC">
        <w:rPr>
          <w:u w:val="single"/>
        </w:rPr>
        <w:t xml:space="preserve">Vedtak </w:t>
      </w:r>
    </w:p>
    <w:p w14:paraId="3855626E" w14:textId="40B8BB1B" w:rsidR="00C266A7" w:rsidRDefault="00C266A7" w:rsidP="00932295">
      <w:r>
        <w:t xml:space="preserve">Fredrik følger opp dette mot Svein Kvaale. </w:t>
      </w:r>
    </w:p>
    <w:p w14:paraId="78B103E7" w14:textId="77777777" w:rsidR="00C266A7" w:rsidRDefault="00C266A7" w:rsidP="00932295"/>
    <w:p w14:paraId="2D3A3874" w14:textId="77777777" w:rsidR="00C266A7" w:rsidRPr="00932295" w:rsidRDefault="00C266A7" w:rsidP="00932295"/>
    <w:sectPr w:rsidR="00C266A7" w:rsidRPr="009322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B0BD8" w14:textId="77777777" w:rsidR="00DA6256" w:rsidRDefault="00DA6256" w:rsidP="00357F94">
      <w:r>
        <w:separator/>
      </w:r>
    </w:p>
  </w:endnote>
  <w:endnote w:type="continuationSeparator" w:id="0">
    <w:p w14:paraId="458FFB7B" w14:textId="77777777" w:rsidR="00DA6256" w:rsidRDefault="00DA6256" w:rsidP="0035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D1196" w14:textId="77777777" w:rsidR="00DA6256" w:rsidRDefault="00DA6256" w:rsidP="00357F94">
      <w:r>
        <w:separator/>
      </w:r>
    </w:p>
  </w:footnote>
  <w:footnote w:type="continuationSeparator" w:id="0">
    <w:p w14:paraId="11F21065" w14:textId="77777777" w:rsidR="00DA6256" w:rsidRDefault="00DA6256" w:rsidP="0035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1B36" w14:textId="1B7FD58E" w:rsidR="00357F94" w:rsidRDefault="00357F94" w:rsidP="00357F94">
    <w:pPr>
      <w:pStyle w:val="Topptekst"/>
      <w:jc w:val="right"/>
    </w:pPr>
    <w:r>
      <w:rPr>
        <w:noProof/>
      </w:rPr>
      <w:drawing>
        <wp:inline distT="0" distB="0" distL="0" distR="0" wp14:anchorId="1230729E" wp14:editId="67A9DC8E">
          <wp:extent cx="816531" cy="771525"/>
          <wp:effectExtent l="0" t="0" r="3175" b="0"/>
          <wp:docPr id="940528070" name="Bilde 940528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13" cy="777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53470"/>
    <w:multiLevelType w:val="hybridMultilevel"/>
    <w:tmpl w:val="DF8804B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265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BC"/>
    <w:rsid w:val="000254CB"/>
    <w:rsid w:val="00092B71"/>
    <w:rsid w:val="000C0A91"/>
    <w:rsid w:val="00113D0E"/>
    <w:rsid w:val="00166CD8"/>
    <w:rsid w:val="001A6116"/>
    <w:rsid w:val="001B66A0"/>
    <w:rsid w:val="001C545B"/>
    <w:rsid w:val="001E121B"/>
    <w:rsid w:val="001F2A7B"/>
    <w:rsid w:val="002A0945"/>
    <w:rsid w:val="002D46CD"/>
    <w:rsid w:val="00351B2B"/>
    <w:rsid w:val="00357F94"/>
    <w:rsid w:val="00376F19"/>
    <w:rsid w:val="004711EC"/>
    <w:rsid w:val="004E4616"/>
    <w:rsid w:val="004E4DFA"/>
    <w:rsid w:val="005202BC"/>
    <w:rsid w:val="005637B4"/>
    <w:rsid w:val="005677EB"/>
    <w:rsid w:val="005A6AF8"/>
    <w:rsid w:val="005C365C"/>
    <w:rsid w:val="006734E5"/>
    <w:rsid w:val="00685AD8"/>
    <w:rsid w:val="006B459E"/>
    <w:rsid w:val="006B7016"/>
    <w:rsid w:val="006F50D1"/>
    <w:rsid w:val="006F71F7"/>
    <w:rsid w:val="00854B2B"/>
    <w:rsid w:val="00856452"/>
    <w:rsid w:val="008D3F12"/>
    <w:rsid w:val="00932295"/>
    <w:rsid w:val="00966E1D"/>
    <w:rsid w:val="009A7635"/>
    <w:rsid w:val="009D6114"/>
    <w:rsid w:val="009F0D74"/>
    <w:rsid w:val="00A467AE"/>
    <w:rsid w:val="00AF38C7"/>
    <w:rsid w:val="00B418EF"/>
    <w:rsid w:val="00B53821"/>
    <w:rsid w:val="00B67C34"/>
    <w:rsid w:val="00C266A7"/>
    <w:rsid w:val="00C37978"/>
    <w:rsid w:val="00C618B8"/>
    <w:rsid w:val="00C67191"/>
    <w:rsid w:val="00D90B72"/>
    <w:rsid w:val="00DA6256"/>
    <w:rsid w:val="00E340C0"/>
    <w:rsid w:val="00EC3748"/>
    <w:rsid w:val="00EC4ECD"/>
    <w:rsid w:val="00EE3495"/>
    <w:rsid w:val="00F86133"/>
    <w:rsid w:val="00F955FE"/>
    <w:rsid w:val="00FD24CD"/>
    <w:rsid w:val="00FD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3382"/>
  <w15:chartTrackingRefBased/>
  <w15:docId w15:val="{D4F06D7D-AADB-4679-9EE5-3FDB49F9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CD8"/>
  </w:style>
  <w:style w:type="paragraph" w:styleId="Overskrift1">
    <w:name w:val="heading 1"/>
    <w:basedOn w:val="Normal"/>
    <w:next w:val="Normal"/>
    <w:link w:val="Overskrift1Tegn"/>
    <w:uiPriority w:val="9"/>
    <w:qFormat/>
    <w:rsid w:val="00520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0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02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02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02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02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02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02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02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20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20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202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202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202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202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202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202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202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202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20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202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202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202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202B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202B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202B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20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202B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202BC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357F9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57F94"/>
  </w:style>
  <w:style w:type="paragraph" w:styleId="Bunntekst">
    <w:name w:val="footer"/>
    <w:basedOn w:val="Normal"/>
    <w:link w:val="BunntekstTegn"/>
    <w:uiPriority w:val="99"/>
    <w:unhideWhenUsed/>
    <w:rsid w:val="00357F9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5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638</Words>
  <Characters>3554</Characters>
  <Application>Microsoft Office Word</Application>
  <DocSecurity>0</DocSecurity>
  <Lines>78</Lines>
  <Paragraphs>52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Lindbak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Kleven</dc:creator>
  <cp:keywords/>
  <dc:description/>
  <cp:lastModifiedBy>Dag Kleven</cp:lastModifiedBy>
  <cp:revision>32</cp:revision>
  <cp:lastPrinted>2026-04-14T10:27:00Z</cp:lastPrinted>
  <dcterms:created xsi:type="dcterms:W3CDTF">2026-04-13T16:56:00Z</dcterms:created>
  <dcterms:modified xsi:type="dcterms:W3CDTF">2026-04-14T10:32:00Z</dcterms:modified>
</cp:coreProperties>
</file>